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9B0E" w14:textId="77777777" w:rsidR="00431381" w:rsidRPr="006E0477" w:rsidRDefault="00431381" w:rsidP="009C1C26">
      <w:pPr>
        <w:spacing w:after="0" w:line="240" w:lineRule="auto"/>
        <w:jc w:val="center"/>
        <w:rPr>
          <w:rFonts w:ascii="Times New Roman" w:hAnsi="Times New Roman" w:cs="Times New Roman"/>
          <w:b/>
          <w:spacing w:val="20"/>
          <w:sz w:val="28"/>
        </w:rPr>
      </w:pPr>
      <w:r w:rsidRPr="006E0477">
        <w:rPr>
          <w:rFonts w:ascii="Times New Roman" w:hAnsi="Times New Roman" w:cs="Times New Roman"/>
          <w:b/>
          <w:spacing w:val="20"/>
          <w:sz w:val="28"/>
        </w:rPr>
        <w:t>Иркутская область</w:t>
      </w:r>
    </w:p>
    <w:p w14:paraId="565E2C32" w14:textId="77777777" w:rsidR="00431381" w:rsidRPr="006E0477" w:rsidRDefault="00431381" w:rsidP="009C1C26">
      <w:pPr>
        <w:spacing w:after="0" w:line="240" w:lineRule="auto"/>
        <w:jc w:val="center"/>
        <w:rPr>
          <w:rFonts w:ascii="Times New Roman" w:hAnsi="Times New Roman" w:cs="Times New Roman"/>
          <w:b/>
          <w:spacing w:val="20"/>
          <w:sz w:val="28"/>
        </w:rPr>
      </w:pPr>
      <w:r w:rsidRPr="006E0477">
        <w:rPr>
          <w:rFonts w:ascii="Times New Roman" w:hAnsi="Times New Roman" w:cs="Times New Roman"/>
          <w:b/>
          <w:spacing w:val="20"/>
          <w:sz w:val="28"/>
        </w:rPr>
        <w:t>Муниципальное образование</w:t>
      </w:r>
    </w:p>
    <w:p w14:paraId="75D25845" w14:textId="77777777" w:rsidR="00431381" w:rsidRPr="006E0477" w:rsidRDefault="00431381" w:rsidP="009C1C26">
      <w:pPr>
        <w:spacing w:after="0" w:line="240" w:lineRule="auto"/>
        <w:jc w:val="center"/>
        <w:rPr>
          <w:rFonts w:ascii="Times New Roman" w:hAnsi="Times New Roman" w:cs="Times New Roman"/>
          <w:b/>
          <w:spacing w:val="20"/>
          <w:sz w:val="28"/>
        </w:rPr>
      </w:pPr>
      <w:r w:rsidRPr="006E0477">
        <w:rPr>
          <w:rFonts w:ascii="Times New Roman" w:hAnsi="Times New Roman" w:cs="Times New Roman"/>
          <w:b/>
          <w:spacing w:val="20"/>
          <w:sz w:val="28"/>
        </w:rPr>
        <w:t>«Тулунский район»</w:t>
      </w:r>
    </w:p>
    <w:p w14:paraId="219154AA" w14:textId="77777777" w:rsidR="00431381" w:rsidRPr="006E0477" w:rsidRDefault="00431381" w:rsidP="001D4AC9">
      <w:pPr>
        <w:spacing w:after="120" w:line="240" w:lineRule="auto"/>
        <w:jc w:val="center"/>
        <w:rPr>
          <w:rFonts w:ascii="Times New Roman" w:hAnsi="Times New Roman" w:cs="Times New Roman"/>
          <w:b/>
          <w:spacing w:val="20"/>
          <w:sz w:val="28"/>
        </w:rPr>
      </w:pPr>
    </w:p>
    <w:p w14:paraId="5F69D280" w14:textId="77777777" w:rsidR="00431381" w:rsidRPr="006E0477" w:rsidRDefault="00431381" w:rsidP="009C1C26">
      <w:pPr>
        <w:spacing w:after="0" w:line="240" w:lineRule="auto"/>
        <w:jc w:val="center"/>
        <w:rPr>
          <w:rFonts w:ascii="Times New Roman" w:hAnsi="Times New Roman" w:cs="Times New Roman"/>
          <w:b/>
          <w:spacing w:val="20"/>
          <w:sz w:val="28"/>
        </w:rPr>
      </w:pPr>
      <w:r w:rsidRPr="006E0477">
        <w:rPr>
          <w:rFonts w:ascii="Times New Roman" w:hAnsi="Times New Roman" w:cs="Times New Roman"/>
          <w:b/>
          <w:spacing w:val="20"/>
          <w:sz w:val="28"/>
        </w:rPr>
        <w:t>ДУМА</w:t>
      </w:r>
    </w:p>
    <w:p w14:paraId="79BD630B" w14:textId="77777777" w:rsidR="00431381" w:rsidRPr="006E0477" w:rsidRDefault="00431381" w:rsidP="009C1C26">
      <w:pPr>
        <w:spacing w:after="0" w:line="240" w:lineRule="auto"/>
        <w:jc w:val="center"/>
        <w:rPr>
          <w:rFonts w:ascii="Times New Roman" w:hAnsi="Times New Roman" w:cs="Times New Roman"/>
          <w:b/>
          <w:spacing w:val="20"/>
          <w:sz w:val="28"/>
        </w:rPr>
      </w:pPr>
      <w:r w:rsidRPr="006E0477">
        <w:rPr>
          <w:rFonts w:ascii="Times New Roman" w:hAnsi="Times New Roman" w:cs="Times New Roman"/>
          <w:b/>
          <w:spacing w:val="20"/>
          <w:sz w:val="28"/>
        </w:rPr>
        <w:t>Тулунского муниципального района</w:t>
      </w:r>
    </w:p>
    <w:p w14:paraId="718DA86F" w14:textId="77777777" w:rsidR="00431381" w:rsidRPr="006E0477" w:rsidRDefault="00075B23" w:rsidP="009C1C26">
      <w:pPr>
        <w:spacing w:after="0" w:line="240" w:lineRule="auto"/>
        <w:jc w:val="center"/>
        <w:rPr>
          <w:rFonts w:ascii="Times New Roman" w:hAnsi="Times New Roman" w:cs="Times New Roman"/>
          <w:b/>
          <w:spacing w:val="20"/>
          <w:sz w:val="28"/>
        </w:rPr>
      </w:pPr>
      <w:r>
        <w:rPr>
          <w:rFonts w:ascii="Times New Roman" w:hAnsi="Times New Roman" w:cs="Times New Roman"/>
          <w:b/>
          <w:spacing w:val="20"/>
          <w:sz w:val="28"/>
        </w:rPr>
        <w:t>вось</w:t>
      </w:r>
      <w:r w:rsidR="00431381">
        <w:rPr>
          <w:rFonts w:ascii="Times New Roman" w:hAnsi="Times New Roman" w:cs="Times New Roman"/>
          <w:b/>
          <w:spacing w:val="20"/>
          <w:sz w:val="28"/>
        </w:rPr>
        <w:t>мого</w:t>
      </w:r>
      <w:r w:rsidR="00431381" w:rsidRPr="006E0477">
        <w:rPr>
          <w:rFonts w:ascii="Times New Roman" w:hAnsi="Times New Roman" w:cs="Times New Roman"/>
          <w:b/>
          <w:spacing w:val="20"/>
          <w:sz w:val="28"/>
        </w:rPr>
        <w:t xml:space="preserve"> созыва</w:t>
      </w:r>
    </w:p>
    <w:p w14:paraId="6283ABE0" w14:textId="77777777" w:rsidR="00431381" w:rsidRPr="006E0477" w:rsidRDefault="00431381" w:rsidP="001D4AC9">
      <w:pPr>
        <w:spacing w:after="120" w:line="240" w:lineRule="auto"/>
        <w:jc w:val="center"/>
        <w:rPr>
          <w:rFonts w:ascii="Times New Roman" w:hAnsi="Times New Roman" w:cs="Times New Roman"/>
          <w:b/>
          <w:spacing w:val="20"/>
          <w:sz w:val="28"/>
        </w:rPr>
      </w:pPr>
    </w:p>
    <w:p w14:paraId="70658C76" w14:textId="77777777" w:rsidR="00431381" w:rsidRPr="006E0477" w:rsidRDefault="00431381" w:rsidP="001D4AC9">
      <w:pPr>
        <w:spacing w:after="120" w:line="240" w:lineRule="auto"/>
        <w:jc w:val="center"/>
        <w:rPr>
          <w:rFonts w:ascii="Times New Roman" w:hAnsi="Times New Roman" w:cs="Times New Roman"/>
          <w:b/>
          <w:spacing w:val="20"/>
          <w:sz w:val="28"/>
        </w:rPr>
      </w:pPr>
      <w:r w:rsidRPr="006E0477">
        <w:rPr>
          <w:rFonts w:ascii="Times New Roman" w:hAnsi="Times New Roman" w:cs="Times New Roman"/>
          <w:b/>
          <w:spacing w:val="20"/>
          <w:sz w:val="28"/>
        </w:rPr>
        <w:t>РЕШЕНИЕ</w:t>
      </w:r>
    </w:p>
    <w:p w14:paraId="02CA6DC7" w14:textId="77777777" w:rsidR="00431381" w:rsidRPr="006E0477" w:rsidRDefault="00431381" w:rsidP="001D4AC9">
      <w:pPr>
        <w:spacing w:after="120" w:line="240" w:lineRule="auto"/>
        <w:jc w:val="center"/>
        <w:rPr>
          <w:rFonts w:ascii="Times New Roman" w:hAnsi="Times New Roman" w:cs="Times New Roman"/>
          <w:b/>
          <w:spacing w:val="20"/>
          <w:sz w:val="28"/>
        </w:rPr>
      </w:pPr>
    </w:p>
    <w:p w14:paraId="2AE215C7" w14:textId="38F76196" w:rsidR="00431381" w:rsidRPr="006E0477" w:rsidRDefault="007F467D" w:rsidP="007F467D">
      <w:pPr>
        <w:spacing w:after="120" w:line="240" w:lineRule="auto"/>
        <w:rPr>
          <w:rFonts w:ascii="Times New Roman" w:hAnsi="Times New Roman" w:cs="Times New Roman"/>
          <w:b/>
          <w:spacing w:val="20"/>
          <w:sz w:val="28"/>
        </w:rPr>
      </w:pPr>
      <w:r>
        <w:rPr>
          <w:rFonts w:ascii="Times New Roman" w:hAnsi="Times New Roman" w:cs="Times New Roman"/>
          <w:b/>
          <w:spacing w:val="20"/>
          <w:sz w:val="28"/>
        </w:rPr>
        <w:t xml:space="preserve">26 сентября </w:t>
      </w:r>
      <w:r w:rsidRPr="006E0477">
        <w:rPr>
          <w:rFonts w:ascii="Times New Roman" w:hAnsi="Times New Roman" w:cs="Times New Roman"/>
          <w:b/>
          <w:spacing w:val="20"/>
          <w:sz w:val="28"/>
        </w:rPr>
        <w:t>2023</w:t>
      </w:r>
      <w:r w:rsidR="00431381" w:rsidRPr="006E0477">
        <w:rPr>
          <w:rFonts w:ascii="Times New Roman" w:hAnsi="Times New Roman" w:cs="Times New Roman"/>
          <w:b/>
          <w:spacing w:val="20"/>
          <w:sz w:val="28"/>
        </w:rPr>
        <w:t>г.</w:t>
      </w:r>
      <w:r w:rsidR="00431381" w:rsidRPr="006E0477">
        <w:rPr>
          <w:rFonts w:ascii="Times New Roman" w:hAnsi="Times New Roman" w:cs="Times New Roman"/>
          <w:b/>
          <w:spacing w:val="20"/>
          <w:sz w:val="28"/>
        </w:rPr>
        <w:tab/>
      </w:r>
      <w:r w:rsidR="001D4AC9">
        <w:rPr>
          <w:rFonts w:ascii="Times New Roman" w:hAnsi="Times New Roman" w:cs="Times New Roman"/>
          <w:b/>
          <w:spacing w:val="20"/>
          <w:sz w:val="28"/>
        </w:rPr>
        <w:tab/>
      </w:r>
      <w:r>
        <w:rPr>
          <w:rFonts w:ascii="Times New Roman" w:hAnsi="Times New Roman" w:cs="Times New Roman"/>
          <w:b/>
          <w:spacing w:val="20"/>
          <w:sz w:val="28"/>
        </w:rPr>
        <w:t xml:space="preserve">                                     </w:t>
      </w:r>
      <w:r w:rsidR="00431381" w:rsidRPr="006E0477">
        <w:rPr>
          <w:rFonts w:ascii="Times New Roman" w:hAnsi="Times New Roman" w:cs="Times New Roman"/>
          <w:b/>
          <w:spacing w:val="20"/>
          <w:sz w:val="28"/>
        </w:rPr>
        <w:t xml:space="preserve"> </w:t>
      </w:r>
      <w:r>
        <w:rPr>
          <w:rFonts w:ascii="Times New Roman" w:hAnsi="Times New Roman" w:cs="Times New Roman"/>
          <w:b/>
          <w:spacing w:val="20"/>
          <w:sz w:val="28"/>
        </w:rPr>
        <w:t xml:space="preserve">                 </w:t>
      </w:r>
      <w:r w:rsidR="00431381" w:rsidRPr="006E0477">
        <w:rPr>
          <w:rFonts w:ascii="Times New Roman" w:hAnsi="Times New Roman" w:cs="Times New Roman"/>
          <w:b/>
          <w:spacing w:val="20"/>
          <w:sz w:val="28"/>
        </w:rPr>
        <w:t xml:space="preserve">№ </w:t>
      </w:r>
      <w:r>
        <w:rPr>
          <w:rFonts w:ascii="Times New Roman" w:hAnsi="Times New Roman" w:cs="Times New Roman"/>
          <w:b/>
          <w:spacing w:val="20"/>
          <w:sz w:val="28"/>
        </w:rPr>
        <w:t>6</w:t>
      </w:r>
    </w:p>
    <w:p w14:paraId="3E6A4CC3" w14:textId="77777777" w:rsidR="00431381" w:rsidRPr="006E0477" w:rsidRDefault="00431381" w:rsidP="00431381">
      <w:pPr>
        <w:spacing w:after="120" w:line="240" w:lineRule="auto"/>
        <w:rPr>
          <w:rFonts w:ascii="Times New Roman" w:hAnsi="Times New Roman" w:cs="Times New Roman"/>
          <w:b/>
          <w:spacing w:val="20"/>
          <w:sz w:val="28"/>
        </w:rPr>
      </w:pPr>
      <w:r w:rsidRPr="006E0477">
        <w:rPr>
          <w:rFonts w:ascii="Times New Roman" w:hAnsi="Times New Roman" w:cs="Times New Roman"/>
          <w:b/>
          <w:spacing w:val="20"/>
          <w:sz w:val="28"/>
        </w:rPr>
        <w:t xml:space="preserve">                                                г.Тулун</w:t>
      </w:r>
    </w:p>
    <w:p w14:paraId="0F0F9AAD" w14:textId="77777777" w:rsidR="00431381" w:rsidRPr="006E0477" w:rsidRDefault="00431381" w:rsidP="00431381">
      <w:pPr>
        <w:rPr>
          <w:rFonts w:ascii="Times New Roman" w:hAnsi="Times New Roman" w:cs="Times New Roman"/>
          <w:sz w:val="28"/>
          <w:szCs w:val="28"/>
        </w:rPr>
      </w:pPr>
    </w:p>
    <w:p w14:paraId="64AD9D69" w14:textId="77777777" w:rsidR="00452528" w:rsidRDefault="00452528" w:rsidP="00976C5B">
      <w:pPr>
        <w:spacing w:after="0"/>
        <w:rPr>
          <w:rFonts w:ascii="Times New Roman" w:hAnsi="Times New Roman"/>
          <w:b/>
          <w:sz w:val="28"/>
          <w:szCs w:val="28"/>
        </w:rPr>
      </w:pPr>
      <w:r w:rsidRPr="000423F6">
        <w:rPr>
          <w:rFonts w:ascii="Times New Roman" w:hAnsi="Times New Roman"/>
          <w:b/>
          <w:sz w:val="28"/>
          <w:szCs w:val="28"/>
        </w:rPr>
        <w:t xml:space="preserve">О подготовке образовательных организаций </w:t>
      </w:r>
    </w:p>
    <w:p w14:paraId="737CB8AE" w14:textId="77777777" w:rsidR="00452528" w:rsidRDefault="00452528" w:rsidP="00976C5B">
      <w:pPr>
        <w:spacing w:after="0"/>
        <w:rPr>
          <w:rFonts w:ascii="Times New Roman" w:hAnsi="Times New Roman"/>
          <w:b/>
          <w:sz w:val="28"/>
          <w:szCs w:val="28"/>
        </w:rPr>
      </w:pPr>
      <w:r w:rsidRPr="000423F6">
        <w:rPr>
          <w:rFonts w:ascii="Times New Roman" w:hAnsi="Times New Roman"/>
          <w:b/>
          <w:sz w:val="28"/>
          <w:szCs w:val="28"/>
        </w:rPr>
        <w:t xml:space="preserve">к новому учебному году 2023-2024 гг. </w:t>
      </w:r>
    </w:p>
    <w:p w14:paraId="12C5EEDD" w14:textId="77777777" w:rsidR="00452528" w:rsidRDefault="00452528" w:rsidP="00976C5B">
      <w:pPr>
        <w:spacing w:after="0"/>
        <w:rPr>
          <w:rFonts w:ascii="Times New Roman" w:hAnsi="Times New Roman"/>
          <w:b/>
          <w:sz w:val="28"/>
          <w:szCs w:val="28"/>
        </w:rPr>
      </w:pPr>
      <w:r w:rsidRPr="000423F6">
        <w:rPr>
          <w:rFonts w:ascii="Times New Roman" w:hAnsi="Times New Roman"/>
          <w:b/>
          <w:sz w:val="28"/>
          <w:szCs w:val="28"/>
        </w:rPr>
        <w:t xml:space="preserve">О проведении ремонтных работ и </w:t>
      </w:r>
    </w:p>
    <w:p w14:paraId="4E694D4E" w14:textId="77777777" w:rsidR="00976C5B" w:rsidRDefault="00452528" w:rsidP="00976C5B">
      <w:pPr>
        <w:spacing w:after="0"/>
        <w:rPr>
          <w:rFonts w:ascii="Times New Roman" w:hAnsi="Times New Roman" w:cs="Times New Roman"/>
          <w:b/>
          <w:iCs/>
          <w:sz w:val="28"/>
          <w:szCs w:val="28"/>
        </w:rPr>
      </w:pPr>
      <w:r w:rsidRPr="000423F6">
        <w:rPr>
          <w:rFonts w:ascii="Times New Roman" w:hAnsi="Times New Roman"/>
          <w:b/>
          <w:sz w:val="28"/>
          <w:szCs w:val="28"/>
        </w:rPr>
        <w:t>подготовке к отопительному сезону</w:t>
      </w:r>
      <w:r w:rsidR="00976C5B">
        <w:rPr>
          <w:rFonts w:ascii="Times New Roman" w:hAnsi="Times New Roman" w:cs="Times New Roman"/>
          <w:b/>
          <w:iCs/>
          <w:sz w:val="28"/>
          <w:szCs w:val="28"/>
        </w:rPr>
        <w:t xml:space="preserve"> </w:t>
      </w:r>
    </w:p>
    <w:p w14:paraId="38C78BF1" w14:textId="77777777" w:rsidR="00431381" w:rsidRDefault="00431381" w:rsidP="00431381">
      <w:pPr>
        <w:spacing w:after="0"/>
        <w:rPr>
          <w:rFonts w:ascii="Times New Roman" w:hAnsi="Times New Roman" w:cs="Times New Roman"/>
          <w:b/>
          <w:sz w:val="28"/>
          <w:szCs w:val="28"/>
        </w:rPr>
      </w:pPr>
    </w:p>
    <w:p w14:paraId="5A5077E3" w14:textId="77777777" w:rsidR="00431381" w:rsidRPr="00431381" w:rsidRDefault="00431381" w:rsidP="00CA7601">
      <w:pPr>
        <w:pStyle w:val="docdata"/>
        <w:spacing w:before="0" w:beforeAutospacing="0" w:after="0" w:afterAutospacing="0"/>
        <w:jc w:val="both"/>
        <w:rPr>
          <w:sz w:val="28"/>
          <w:szCs w:val="28"/>
        </w:rPr>
      </w:pPr>
      <w:r w:rsidRPr="00431381">
        <w:rPr>
          <w:sz w:val="28"/>
        </w:rPr>
        <w:t>Заслушав информацию</w:t>
      </w:r>
      <w:r w:rsidR="00985178" w:rsidRPr="00985178">
        <w:rPr>
          <w:sz w:val="28"/>
        </w:rPr>
        <w:t xml:space="preserve"> </w:t>
      </w:r>
      <w:r w:rsidR="00985178">
        <w:rPr>
          <w:sz w:val="28"/>
        </w:rPr>
        <w:t xml:space="preserve">председателя комитета по образованию - заведующего </w:t>
      </w:r>
      <w:r w:rsidR="00985178">
        <w:rPr>
          <w:sz w:val="28"/>
          <w:szCs w:val="28"/>
        </w:rPr>
        <w:t>МКУ «Центр МиФСОУ ТМР»</w:t>
      </w:r>
      <w:r w:rsidR="00985178">
        <w:rPr>
          <w:sz w:val="28"/>
        </w:rPr>
        <w:t xml:space="preserve"> Маркатюк Т.Ю.</w:t>
      </w:r>
      <w:r w:rsidRPr="00431381">
        <w:rPr>
          <w:sz w:val="28"/>
        </w:rPr>
        <w:t xml:space="preserve"> </w:t>
      </w:r>
      <w:r w:rsidR="002B25FD">
        <w:rPr>
          <w:sz w:val="28"/>
        </w:rPr>
        <w:t>«</w:t>
      </w:r>
      <w:r w:rsidR="00452528" w:rsidRPr="00452528">
        <w:rPr>
          <w:sz w:val="28"/>
          <w:szCs w:val="28"/>
        </w:rPr>
        <w:t>О подготовке образовательных организаций к новому учебному году 2023-2024 гг. О проведении ремонтных работ и подготовке к отопительному сезону</w:t>
      </w:r>
      <w:r w:rsidR="002B25FD">
        <w:rPr>
          <w:sz w:val="28"/>
        </w:rPr>
        <w:t>»,</w:t>
      </w:r>
      <w:r w:rsidRPr="00431381">
        <w:rPr>
          <w:sz w:val="28"/>
        </w:rPr>
        <w:t xml:space="preserve"> </w:t>
      </w:r>
      <w:r w:rsidR="00F91615">
        <w:rPr>
          <w:sz w:val="28"/>
        </w:rPr>
        <w:t>руководствуясь ст.27,ст.</w:t>
      </w:r>
      <w:r w:rsidR="009C1C26">
        <w:rPr>
          <w:sz w:val="28"/>
        </w:rPr>
        <w:t xml:space="preserve">44 Устава муниципального образования «Тулунский район»,  </w:t>
      </w:r>
      <w:r w:rsidRPr="00431381">
        <w:rPr>
          <w:sz w:val="28"/>
        </w:rPr>
        <w:t>Дума Тулунского муниципального района</w:t>
      </w:r>
    </w:p>
    <w:p w14:paraId="5C142969" w14:textId="77777777" w:rsidR="00431381" w:rsidRDefault="00431381" w:rsidP="00431381">
      <w:pPr>
        <w:spacing w:after="0" w:line="240" w:lineRule="auto"/>
        <w:ind w:firstLine="708"/>
        <w:jc w:val="both"/>
        <w:rPr>
          <w:rFonts w:ascii="Times New Roman" w:hAnsi="Times New Roman" w:cs="Times New Roman"/>
          <w:sz w:val="28"/>
        </w:rPr>
      </w:pPr>
    </w:p>
    <w:p w14:paraId="0C859B35" w14:textId="77777777" w:rsidR="00431381" w:rsidRPr="00122B75" w:rsidRDefault="00431381" w:rsidP="00431381">
      <w:pPr>
        <w:spacing w:line="240" w:lineRule="auto"/>
        <w:jc w:val="center"/>
        <w:rPr>
          <w:rFonts w:ascii="Times New Roman" w:hAnsi="Times New Roman" w:cs="Times New Roman"/>
          <w:b/>
          <w:spacing w:val="20"/>
          <w:sz w:val="28"/>
        </w:rPr>
      </w:pPr>
      <w:r w:rsidRPr="00122B75">
        <w:rPr>
          <w:rFonts w:ascii="Times New Roman" w:hAnsi="Times New Roman" w:cs="Times New Roman"/>
          <w:b/>
          <w:spacing w:val="20"/>
          <w:sz w:val="28"/>
        </w:rPr>
        <w:t>РЕШИЛА:</w:t>
      </w:r>
    </w:p>
    <w:p w14:paraId="7C9FEF9B" w14:textId="77777777" w:rsidR="00431381" w:rsidRPr="002B25FD" w:rsidRDefault="00431381" w:rsidP="009C1C26">
      <w:pPr>
        <w:spacing w:after="0" w:line="240" w:lineRule="auto"/>
        <w:ind w:firstLine="708"/>
        <w:jc w:val="both"/>
        <w:rPr>
          <w:rFonts w:ascii="Times New Roman" w:hAnsi="Times New Roman" w:cs="Times New Roman"/>
          <w:sz w:val="28"/>
        </w:rPr>
      </w:pPr>
      <w:r w:rsidRPr="002B25FD">
        <w:rPr>
          <w:rFonts w:ascii="Times New Roman" w:hAnsi="Times New Roman" w:cs="Times New Roman"/>
          <w:sz w:val="28"/>
        </w:rPr>
        <w:t xml:space="preserve">Информацию </w:t>
      </w:r>
      <w:r w:rsidR="005A033A">
        <w:rPr>
          <w:rFonts w:ascii="Times New Roman" w:hAnsi="Times New Roman" w:cs="Times New Roman"/>
          <w:sz w:val="28"/>
        </w:rPr>
        <w:t xml:space="preserve">председателя комитета по образованию - заведующего </w:t>
      </w:r>
      <w:r w:rsidR="005A033A">
        <w:rPr>
          <w:rFonts w:ascii="Times New Roman" w:hAnsi="Times New Roman" w:cs="Times New Roman"/>
          <w:sz w:val="28"/>
          <w:szCs w:val="28"/>
        </w:rPr>
        <w:t>МКУ «Центр МиФСОУ ТМР»</w:t>
      </w:r>
      <w:r w:rsidR="005A033A">
        <w:rPr>
          <w:rFonts w:ascii="Times New Roman" w:hAnsi="Times New Roman" w:cs="Times New Roman"/>
          <w:sz w:val="28"/>
        </w:rPr>
        <w:t xml:space="preserve"> Маркатюк Т.Ю</w:t>
      </w:r>
      <w:r w:rsidR="00090535">
        <w:rPr>
          <w:rFonts w:ascii="Times New Roman" w:hAnsi="Times New Roman" w:cs="Times New Roman"/>
          <w:sz w:val="28"/>
        </w:rPr>
        <w:t>.</w:t>
      </w:r>
      <w:r w:rsidR="002B25FD" w:rsidRPr="002B25FD">
        <w:rPr>
          <w:rFonts w:ascii="Times New Roman" w:hAnsi="Times New Roman" w:cs="Times New Roman"/>
          <w:sz w:val="28"/>
        </w:rPr>
        <w:t xml:space="preserve"> </w:t>
      </w:r>
      <w:r w:rsidR="002B25FD" w:rsidRPr="00896572">
        <w:rPr>
          <w:rFonts w:ascii="Times New Roman" w:hAnsi="Times New Roman" w:cs="Times New Roman"/>
          <w:sz w:val="28"/>
          <w:szCs w:val="28"/>
        </w:rPr>
        <w:t>«</w:t>
      </w:r>
      <w:r w:rsidR="00452528" w:rsidRPr="00452528">
        <w:rPr>
          <w:rFonts w:ascii="Times New Roman" w:hAnsi="Times New Roman"/>
          <w:sz w:val="28"/>
          <w:szCs w:val="28"/>
        </w:rPr>
        <w:t>О подготовке образовательных организаций к новому учебному году 2023-2024 гг. О проведении ремонтных работ и подготовке к отопительному сезону</w:t>
      </w:r>
      <w:r w:rsidR="00D32A34" w:rsidRPr="00896572">
        <w:rPr>
          <w:rFonts w:ascii="Times New Roman" w:hAnsi="Times New Roman" w:cs="Times New Roman"/>
          <w:sz w:val="28"/>
          <w:szCs w:val="28"/>
        </w:rPr>
        <w:t>»</w:t>
      </w:r>
      <w:r w:rsidR="00496063">
        <w:rPr>
          <w:rFonts w:ascii="Times New Roman" w:hAnsi="Times New Roman" w:cs="Times New Roman"/>
          <w:sz w:val="28"/>
        </w:rPr>
        <w:t xml:space="preserve"> </w:t>
      </w:r>
      <w:r w:rsidRPr="002B25FD">
        <w:rPr>
          <w:rFonts w:ascii="Times New Roman" w:hAnsi="Times New Roman" w:cs="Times New Roman"/>
          <w:sz w:val="28"/>
        </w:rPr>
        <w:t>принять к  сведению.</w:t>
      </w:r>
    </w:p>
    <w:p w14:paraId="1EB805B9" w14:textId="77777777" w:rsidR="00431381" w:rsidRPr="002B25FD" w:rsidRDefault="00431381" w:rsidP="009C1C26">
      <w:pPr>
        <w:spacing w:after="0" w:line="240" w:lineRule="auto"/>
        <w:jc w:val="both"/>
        <w:rPr>
          <w:rFonts w:ascii="Times New Roman" w:hAnsi="Times New Roman" w:cs="Times New Roman"/>
          <w:sz w:val="28"/>
        </w:rPr>
      </w:pPr>
    </w:p>
    <w:p w14:paraId="14C039CA" w14:textId="77777777" w:rsidR="001D4AC9" w:rsidRPr="002B25FD" w:rsidRDefault="001D4AC9" w:rsidP="00431381">
      <w:pPr>
        <w:spacing w:line="240" w:lineRule="auto"/>
        <w:jc w:val="both"/>
        <w:rPr>
          <w:rFonts w:ascii="Times New Roman" w:hAnsi="Times New Roman" w:cs="Times New Roman"/>
          <w:sz w:val="28"/>
        </w:rPr>
      </w:pPr>
    </w:p>
    <w:p w14:paraId="2D75BAF9" w14:textId="77777777" w:rsidR="00431381" w:rsidRPr="006E0477" w:rsidRDefault="00431381" w:rsidP="00431381">
      <w:pPr>
        <w:spacing w:after="0"/>
        <w:jc w:val="both"/>
        <w:rPr>
          <w:rFonts w:ascii="Times New Roman" w:hAnsi="Times New Roman" w:cs="Times New Roman"/>
          <w:sz w:val="28"/>
        </w:rPr>
      </w:pPr>
      <w:r w:rsidRPr="006E0477">
        <w:rPr>
          <w:rFonts w:ascii="Times New Roman" w:hAnsi="Times New Roman" w:cs="Times New Roman"/>
          <w:sz w:val="28"/>
        </w:rPr>
        <w:t xml:space="preserve">Председатель Думы </w:t>
      </w:r>
    </w:p>
    <w:p w14:paraId="1892ABF7" w14:textId="498C7E2D" w:rsidR="00431381" w:rsidRPr="006E0477" w:rsidRDefault="00431381" w:rsidP="00431381">
      <w:pPr>
        <w:spacing w:after="0"/>
        <w:jc w:val="both"/>
        <w:rPr>
          <w:rFonts w:ascii="Times New Roman" w:hAnsi="Times New Roman" w:cs="Times New Roman"/>
          <w:sz w:val="28"/>
        </w:rPr>
      </w:pPr>
      <w:r w:rsidRPr="006E0477">
        <w:rPr>
          <w:rFonts w:ascii="Times New Roman" w:hAnsi="Times New Roman" w:cs="Times New Roman"/>
          <w:sz w:val="28"/>
        </w:rPr>
        <w:t xml:space="preserve">Тулунского муниципального района                                           </w:t>
      </w:r>
      <w:r w:rsidR="00C46E0E">
        <w:rPr>
          <w:rFonts w:ascii="Times New Roman" w:hAnsi="Times New Roman" w:cs="Times New Roman"/>
          <w:sz w:val="28"/>
        </w:rPr>
        <w:t>М.С.Шавель</w:t>
      </w:r>
    </w:p>
    <w:p w14:paraId="4DDBDD79" w14:textId="77777777" w:rsidR="00431381" w:rsidRPr="008D107C" w:rsidRDefault="00431381" w:rsidP="00431381">
      <w:pPr>
        <w:spacing w:after="0"/>
        <w:rPr>
          <w:rFonts w:ascii="Times New Roman" w:hAnsi="Times New Roman" w:cs="Times New Roman"/>
          <w:b/>
          <w:sz w:val="28"/>
          <w:szCs w:val="28"/>
        </w:rPr>
      </w:pPr>
    </w:p>
    <w:p w14:paraId="06CC5463" w14:textId="77777777" w:rsidR="00431381" w:rsidRPr="00E605E9" w:rsidRDefault="00431381" w:rsidP="00431381">
      <w:pPr>
        <w:jc w:val="center"/>
        <w:rPr>
          <w:rFonts w:ascii="Times New Roman" w:hAnsi="Times New Roman" w:cs="Times New Roman"/>
          <w:b/>
          <w:spacing w:val="20"/>
          <w:sz w:val="28"/>
        </w:rPr>
      </w:pPr>
    </w:p>
    <w:p w14:paraId="67CDFCE1" w14:textId="77777777" w:rsidR="00431381" w:rsidRPr="006E0477" w:rsidRDefault="00431381" w:rsidP="00431381">
      <w:pPr>
        <w:pStyle w:val="2"/>
        <w:spacing w:after="0" w:line="240" w:lineRule="auto"/>
        <w:ind w:left="4248" w:firstLine="708"/>
        <w:rPr>
          <w:lang w:eastAsia="en-US"/>
        </w:rPr>
      </w:pPr>
    </w:p>
    <w:p w14:paraId="2C7DCF72" w14:textId="77777777" w:rsidR="003903AD" w:rsidRDefault="003903AD" w:rsidP="00F05970">
      <w:pPr>
        <w:pStyle w:val="2"/>
        <w:spacing w:after="0" w:line="240" w:lineRule="auto"/>
        <w:rPr>
          <w:lang w:eastAsia="en-US"/>
        </w:rPr>
      </w:pPr>
    </w:p>
    <w:p w14:paraId="718C01A8" w14:textId="77777777" w:rsidR="003903AD" w:rsidRDefault="003903AD" w:rsidP="00431381">
      <w:pPr>
        <w:pStyle w:val="2"/>
        <w:spacing w:after="0" w:line="240" w:lineRule="auto"/>
        <w:jc w:val="right"/>
        <w:rPr>
          <w:lang w:eastAsia="en-US"/>
        </w:rPr>
      </w:pPr>
    </w:p>
    <w:p w14:paraId="2328818B" w14:textId="77777777" w:rsidR="00431381" w:rsidRPr="00264585" w:rsidRDefault="00431381" w:rsidP="00431381">
      <w:pPr>
        <w:pStyle w:val="2"/>
        <w:spacing w:after="0" w:line="240" w:lineRule="auto"/>
        <w:jc w:val="right"/>
        <w:rPr>
          <w:lang w:eastAsia="en-US"/>
        </w:rPr>
      </w:pPr>
      <w:r w:rsidRPr="00264585">
        <w:rPr>
          <w:lang w:eastAsia="en-US"/>
        </w:rPr>
        <w:lastRenderedPageBreak/>
        <w:t xml:space="preserve">Приложение </w:t>
      </w:r>
    </w:p>
    <w:p w14:paraId="63FE808B" w14:textId="77777777" w:rsidR="00431381" w:rsidRPr="00264585" w:rsidRDefault="00431381" w:rsidP="00431381">
      <w:pPr>
        <w:pStyle w:val="2"/>
        <w:spacing w:after="0" w:line="240" w:lineRule="auto"/>
        <w:ind w:left="4956"/>
        <w:jc w:val="right"/>
        <w:rPr>
          <w:lang w:eastAsia="en-US"/>
        </w:rPr>
      </w:pPr>
      <w:r w:rsidRPr="00264585">
        <w:rPr>
          <w:lang w:eastAsia="en-US"/>
        </w:rPr>
        <w:t xml:space="preserve">к решению Думы Тулунского муниципального района </w:t>
      </w:r>
    </w:p>
    <w:p w14:paraId="3596468A" w14:textId="38A4EA09" w:rsidR="00431381" w:rsidRPr="00074546" w:rsidRDefault="00431381" w:rsidP="00B827A7">
      <w:pPr>
        <w:pStyle w:val="2"/>
        <w:spacing w:after="0" w:line="240" w:lineRule="auto"/>
        <w:ind w:left="4956"/>
        <w:jc w:val="right"/>
        <w:rPr>
          <w:sz w:val="28"/>
          <w:szCs w:val="28"/>
        </w:rPr>
      </w:pPr>
      <w:r w:rsidRPr="00264585">
        <w:rPr>
          <w:lang w:eastAsia="en-US"/>
        </w:rPr>
        <w:t xml:space="preserve">от </w:t>
      </w:r>
      <w:r w:rsidR="007F467D">
        <w:rPr>
          <w:lang w:eastAsia="en-US"/>
        </w:rPr>
        <w:t>26 сентября</w:t>
      </w:r>
      <w:r w:rsidRPr="00264585">
        <w:rPr>
          <w:lang w:eastAsia="en-US"/>
        </w:rPr>
        <w:t xml:space="preserve"> 202</w:t>
      </w:r>
      <w:r w:rsidR="00534A9E">
        <w:rPr>
          <w:lang w:eastAsia="en-US"/>
        </w:rPr>
        <w:t xml:space="preserve">3 </w:t>
      </w:r>
      <w:r w:rsidRPr="00264585">
        <w:rPr>
          <w:lang w:eastAsia="en-US"/>
        </w:rPr>
        <w:t>г. №</w:t>
      </w:r>
      <w:r w:rsidR="007F467D">
        <w:rPr>
          <w:lang w:eastAsia="en-US"/>
        </w:rPr>
        <w:t xml:space="preserve"> 6</w:t>
      </w:r>
    </w:p>
    <w:p w14:paraId="611CE124" w14:textId="77777777" w:rsidR="00976C5B" w:rsidRDefault="00976C5B" w:rsidP="005F266E">
      <w:pPr>
        <w:spacing w:after="0" w:line="240" w:lineRule="auto"/>
        <w:jc w:val="center"/>
        <w:rPr>
          <w:rFonts w:ascii="Times New Roman" w:hAnsi="Times New Roman" w:cs="Times New Roman"/>
          <w:b/>
          <w:sz w:val="28"/>
          <w:szCs w:val="28"/>
        </w:rPr>
      </w:pPr>
    </w:p>
    <w:p w14:paraId="2BF60715" w14:textId="77777777" w:rsidR="00976C5B" w:rsidRDefault="00976C5B" w:rsidP="005F266E">
      <w:pPr>
        <w:spacing w:after="0" w:line="240" w:lineRule="auto"/>
        <w:jc w:val="center"/>
        <w:rPr>
          <w:rFonts w:ascii="Times New Roman" w:hAnsi="Times New Roman" w:cs="Times New Roman"/>
          <w:b/>
          <w:sz w:val="28"/>
          <w:szCs w:val="28"/>
        </w:rPr>
      </w:pPr>
    </w:p>
    <w:p w14:paraId="187A84C7" w14:textId="77777777" w:rsidR="00976C5B" w:rsidRDefault="00976C5B" w:rsidP="005F266E">
      <w:pPr>
        <w:spacing w:after="0" w:line="240" w:lineRule="auto"/>
        <w:jc w:val="center"/>
        <w:rPr>
          <w:rFonts w:ascii="Times New Roman" w:hAnsi="Times New Roman" w:cs="Times New Roman"/>
          <w:b/>
          <w:sz w:val="28"/>
          <w:szCs w:val="28"/>
        </w:rPr>
      </w:pPr>
    </w:p>
    <w:p w14:paraId="2F447918" w14:textId="77777777" w:rsidR="00D81220" w:rsidRDefault="00452528" w:rsidP="00F91615">
      <w:pPr>
        <w:spacing w:after="0" w:line="240" w:lineRule="auto"/>
        <w:jc w:val="both"/>
        <w:rPr>
          <w:rFonts w:ascii="Times New Roman" w:hAnsi="Times New Roman"/>
          <w:b/>
          <w:sz w:val="28"/>
          <w:szCs w:val="28"/>
        </w:rPr>
      </w:pPr>
      <w:r w:rsidRPr="000423F6">
        <w:rPr>
          <w:rFonts w:ascii="Times New Roman" w:hAnsi="Times New Roman"/>
          <w:b/>
          <w:sz w:val="28"/>
          <w:szCs w:val="28"/>
        </w:rPr>
        <w:t>О подготовке образовательных организаций к новому учебному году 2023-2024 гг. О проведении ремонтных работ и подготовке к отопительному сезону</w:t>
      </w:r>
    </w:p>
    <w:p w14:paraId="70E66D66" w14:textId="77777777" w:rsidR="00F15487" w:rsidRDefault="00F15487" w:rsidP="00F15487">
      <w:pPr>
        <w:autoSpaceDE w:val="0"/>
        <w:autoSpaceDN w:val="0"/>
        <w:adjustRightInd w:val="0"/>
        <w:spacing w:after="0"/>
        <w:ind w:firstLine="708"/>
        <w:jc w:val="both"/>
        <w:rPr>
          <w:rFonts w:ascii="Times New Roman" w:hAnsi="Times New Roman"/>
          <w:sz w:val="28"/>
          <w:szCs w:val="28"/>
        </w:rPr>
      </w:pPr>
      <w:r w:rsidRPr="00065FE6">
        <w:rPr>
          <w:rFonts w:ascii="Times New Roman" w:hAnsi="Times New Roman"/>
          <w:sz w:val="28"/>
          <w:szCs w:val="28"/>
        </w:rPr>
        <w:t>Подготовка муниципальных образовательных организаций к новому 2023-2024 учебному году осуществля</w:t>
      </w:r>
      <w:r>
        <w:rPr>
          <w:rFonts w:ascii="Times New Roman" w:hAnsi="Times New Roman"/>
          <w:sz w:val="28"/>
          <w:szCs w:val="28"/>
        </w:rPr>
        <w:t>лась</w:t>
      </w:r>
      <w:r w:rsidRPr="00065FE6">
        <w:rPr>
          <w:rFonts w:ascii="Times New Roman" w:hAnsi="Times New Roman"/>
          <w:sz w:val="28"/>
          <w:szCs w:val="28"/>
        </w:rPr>
        <w:t xml:space="preserve"> планово, в соответствии с рекомендациями Министерств</w:t>
      </w:r>
      <w:r>
        <w:rPr>
          <w:rFonts w:ascii="Times New Roman" w:hAnsi="Times New Roman"/>
          <w:sz w:val="28"/>
          <w:szCs w:val="28"/>
        </w:rPr>
        <w:t>а</w:t>
      </w:r>
      <w:r w:rsidRPr="00065FE6">
        <w:rPr>
          <w:rFonts w:ascii="Times New Roman" w:hAnsi="Times New Roman"/>
          <w:sz w:val="28"/>
          <w:szCs w:val="28"/>
        </w:rPr>
        <w:t xml:space="preserve"> просвещения Российской Федерации, при поддержке администрации </w:t>
      </w:r>
      <w:r>
        <w:rPr>
          <w:rFonts w:ascii="Times New Roman" w:hAnsi="Times New Roman"/>
          <w:sz w:val="28"/>
          <w:szCs w:val="28"/>
        </w:rPr>
        <w:t>района</w:t>
      </w:r>
      <w:r w:rsidRPr="00065FE6">
        <w:rPr>
          <w:rFonts w:ascii="Times New Roman" w:hAnsi="Times New Roman"/>
          <w:sz w:val="28"/>
          <w:szCs w:val="28"/>
        </w:rPr>
        <w:t>, в соответствии с документами муниципального уровня</w:t>
      </w:r>
      <w:r>
        <w:rPr>
          <w:rFonts w:ascii="Times New Roman" w:hAnsi="Times New Roman"/>
          <w:sz w:val="28"/>
          <w:szCs w:val="28"/>
        </w:rPr>
        <w:t>.</w:t>
      </w:r>
    </w:p>
    <w:p w14:paraId="52FFE088" w14:textId="77777777" w:rsidR="00F15487" w:rsidRDefault="00F15487" w:rsidP="00F15487">
      <w:pPr>
        <w:ind w:firstLine="708"/>
        <w:jc w:val="both"/>
        <w:rPr>
          <w:rFonts w:ascii="Times New Roman" w:hAnsi="Times New Roman"/>
          <w:sz w:val="28"/>
          <w:szCs w:val="28"/>
        </w:rPr>
      </w:pPr>
      <w:r w:rsidRPr="001558AC">
        <w:rPr>
          <w:rFonts w:ascii="Times New Roman" w:hAnsi="Times New Roman"/>
          <w:sz w:val="28"/>
          <w:szCs w:val="28"/>
        </w:rPr>
        <w:t>В соответствии с  распоряжением администрации Тулунского муниципального района  «О проведении приемки готовности образовательных учреждений Тулунского муниципального района к началу нового 202</w:t>
      </w:r>
      <w:r>
        <w:rPr>
          <w:rFonts w:ascii="Times New Roman" w:hAnsi="Times New Roman"/>
          <w:sz w:val="28"/>
          <w:szCs w:val="28"/>
        </w:rPr>
        <w:t>3</w:t>
      </w:r>
      <w:r w:rsidRPr="001558AC">
        <w:rPr>
          <w:rFonts w:ascii="Times New Roman" w:hAnsi="Times New Roman"/>
          <w:sz w:val="28"/>
          <w:szCs w:val="28"/>
        </w:rPr>
        <w:t>-202</w:t>
      </w:r>
      <w:r>
        <w:rPr>
          <w:rFonts w:ascii="Times New Roman" w:hAnsi="Times New Roman"/>
          <w:sz w:val="28"/>
          <w:szCs w:val="28"/>
        </w:rPr>
        <w:t>4</w:t>
      </w:r>
      <w:r w:rsidRPr="001558AC">
        <w:rPr>
          <w:rFonts w:ascii="Times New Roman" w:hAnsi="Times New Roman"/>
          <w:sz w:val="28"/>
          <w:szCs w:val="28"/>
        </w:rPr>
        <w:t xml:space="preserve"> учебного года»  от </w:t>
      </w:r>
      <w:r>
        <w:rPr>
          <w:rFonts w:ascii="Times New Roman" w:hAnsi="Times New Roman"/>
          <w:sz w:val="28"/>
          <w:szCs w:val="28"/>
        </w:rPr>
        <w:t>05</w:t>
      </w:r>
      <w:r w:rsidRPr="001558AC">
        <w:rPr>
          <w:rFonts w:ascii="Times New Roman" w:hAnsi="Times New Roman"/>
          <w:sz w:val="28"/>
          <w:szCs w:val="28"/>
        </w:rPr>
        <w:t>.0</w:t>
      </w:r>
      <w:r>
        <w:rPr>
          <w:rFonts w:ascii="Times New Roman" w:hAnsi="Times New Roman"/>
          <w:sz w:val="28"/>
          <w:szCs w:val="28"/>
        </w:rPr>
        <w:t>7</w:t>
      </w:r>
      <w:r w:rsidRPr="001558AC">
        <w:rPr>
          <w:rFonts w:ascii="Times New Roman" w:hAnsi="Times New Roman"/>
          <w:sz w:val="28"/>
          <w:szCs w:val="28"/>
        </w:rPr>
        <w:t>.202</w:t>
      </w:r>
      <w:r>
        <w:rPr>
          <w:rFonts w:ascii="Times New Roman" w:hAnsi="Times New Roman"/>
          <w:sz w:val="28"/>
          <w:szCs w:val="28"/>
        </w:rPr>
        <w:t>3</w:t>
      </w:r>
      <w:r w:rsidRPr="001558AC">
        <w:rPr>
          <w:rFonts w:ascii="Times New Roman" w:hAnsi="Times New Roman"/>
          <w:sz w:val="28"/>
          <w:szCs w:val="28"/>
        </w:rPr>
        <w:t xml:space="preserve"> г. № 3</w:t>
      </w:r>
      <w:r>
        <w:rPr>
          <w:rFonts w:ascii="Times New Roman" w:hAnsi="Times New Roman"/>
          <w:sz w:val="28"/>
          <w:szCs w:val="28"/>
        </w:rPr>
        <w:t>78</w:t>
      </w:r>
      <w:r w:rsidRPr="001558AC">
        <w:rPr>
          <w:rFonts w:ascii="Times New Roman" w:hAnsi="Times New Roman"/>
          <w:sz w:val="28"/>
          <w:szCs w:val="28"/>
        </w:rPr>
        <w:t>-рг</w:t>
      </w:r>
      <w:r>
        <w:rPr>
          <w:rFonts w:ascii="Times New Roman" w:hAnsi="Times New Roman"/>
          <w:sz w:val="28"/>
          <w:szCs w:val="28"/>
        </w:rPr>
        <w:t xml:space="preserve"> в период  с 01 по 15 августа 2023 года в соответствии с графиком проведена приемка образовательных организаций Тулунского муниципального района. </w:t>
      </w:r>
    </w:p>
    <w:p w14:paraId="3D55B2A0" w14:textId="77777777" w:rsidR="00F15487" w:rsidRDefault="00F15487" w:rsidP="00F15487">
      <w:pPr>
        <w:ind w:firstLine="708"/>
        <w:jc w:val="both"/>
        <w:rPr>
          <w:rFonts w:ascii="Times New Roman" w:hAnsi="Times New Roman"/>
          <w:sz w:val="28"/>
          <w:szCs w:val="28"/>
        </w:rPr>
      </w:pPr>
      <w:r>
        <w:rPr>
          <w:rFonts w:ascii="Times New Roman" w:hAnsi="Times New Roman"/>
          <w:sz w:val="28"/>
          <w:szCs w:val="28"/>
        </w:rPr>
        <w:t>В состав межведомственной комиссии по приемке образовательных организаций к новому учебному году вошли представители администрации Тулунского района  в лице заместителя мэра по социальным вопросам, п</w:t>
      </w:r>
      <w:r w:rsidRPr="002F2963">
        <w:rPr>
          <w:rFonts w:ascii="Times New Roman" w:hAnsi="Times New Roman"/>
          <w:sz w:val="28"/>
          <w:szCs w:val="28"/>
        </w:rPr>
        <w:t>редседател</w:t>
      </w:r>
      <w:r>
        <w:rPr>
          <w:rFonts w:ascii="Times New Roman" w:hAnsi="Times New Roman"/>
          <w:sz w:val="28"/>
          <w:szCs w:val="28"/>
        </w:rPr>
        <w:t>я</w:t>
      </w:r>
      <w:r w:rsidRPr="002F2963">
        <w:rPr>
          <w:rFonts w:ascii="Times New Roman" w:hAnsi="Times New Roman"/>
          <w:sz w:val="28"/>
          <w:szCs w:val="28"/>
        </w:rPr>
        <w:t xml:space="preserve"> комитета по </w:t>
      </w:r>
      <w:proofErr w:type="spellStart"/>
      <w:r w:rsidRPr="002F2963">
        <w:rPr>
          <w:rFonts w:ascii="Times New Roman" w:hAnsi="Times New Roman"/>
          <w:sz w:val="28"/>
          <w:szCs w:val="28"/>
        </w:rPr>
        <w:t>жилищно</w:t>
      </w:r>
      <w:proofErr w:type="spellEnd"/>
      <w:r w:rsidRPr="002F2963">
        <w:rPr>
          <w:rFonts w:ascii="Times New Roman" w:hAnsi="Times New Roman"/>
          <w:sz w:val="28"/>
          <w:szCs w:val="28"/>
        </w:rPr>
        <w:t xml:space="preserve"> – коммунальному хозяйству, транспорту и связи администрации Тулунского муниципального района</w:t>
      </w:r>
      <w:r>
        <w:rPr>
          <w:rFonts w:ascii="Times New Roman" w:hAnsi="Times New Roman"/>
          <w:sz w:val="28"/>
          <w:szCs w:val="28"/>
        </w:rPr>
        <w:t>, председателя комитета по образованию</w:t>
      </w:r>
      <w:r w:rsidRPr="003B7CA3">
        <w:rPr>
          <w:rFonts w:ascii="Times New Roman" w:hAnsi="Times New Roman"/>
          <w:sz w:val="28"/>
          <w:szCs w:val="28"/>
        </w:rPr>
        <w:t xml:space="preserve"> - заведующ</w:t>
      </w:r>
      <w:r>
        <w:rPr>
          <w:rFonts w:ascii="Times New Roman" w:hAnsi="Times New Roman"/>
          <w:sz w:val="28"/>
          <w:szCs w:val="28"/>
        </w:rPr>
        <w:t>его</w:t>
      </w:r>
      <w:r w:rsidRPr="003B7CA3">
        <w:rPr>
          <w:rFonts w:ascii="Times New Roman" w:hAnsi="Times New Roman"/>
          <w:sz w:val="28"/>
          <w:szCs w:val="28"/>
        </w:rPr>
        <w:t xml:space="preserve"> МКУ «Центр МиФСОУ ТМР»</w:t>
      </w:r>
      <w:r>
        <w:rPr>
          <w:rFonts w:ascii="Times New Roman" w:hAnsi="Times New Roman"/>
          <w:sz w:val="28"/>
          <w:szCs w:val="28"/>
        </w:rPr>
        <w:t>, работники комитета по образованию</w:t>
      </w:r>
      <w:r w:rsidRPr="003B7CA3">
        <w:rPr>
          <w:rFonts w:ascii="Times New Roman" w:hAnsi="Times New Roman"/>
          <w:sz w:val="28"/>
          <w:szCs w:val="28"/>
        </w:rPr>
        <w:t xml:space="preserve"> администрации Тулунского муниципального района</w:t>
      </w:r>
      <w:r>
        <w:rPr>
          <w:rFonts w:ascii="Times New Roman" w:hAnsi="Times New Roman"/>
          <w:sz w:val="28"/>
          <w:szCs w:val="28"/>
        </w:rPr>
        <w:t xml:space="preserve">, </w:t>
      </w:r>
      <w:r w:rsidRPr="00461CD2">
        <w:rPr>
          <w:rFonts w:ascii="Times New Roman" w:hAnsi="Times New Roman"/>
          <w:sz w:val="28"/>
          <w:szCs w:val="28"/>
        </w:rPr>
        <w:t>МКУ «Центр методического и финансового  сопровождения образовательных учреждений Тулунского района»</w:t>
      </w:r>
      <w:r>
        <w:rPr>
          <w:rFonts w:ascii="Times New Roman" w:hAnsi="Times New Roman"/>
          <w:sz w:val="28"/>
          <w:szCs w:val="28"/>
        </w:rPr>
        <w:t xml:space="preserve">, </w:t>
      </w:r>
      <w:r w:rsidRPr="00025ECD">
        <w:rPr>
          <w:rFonts w:ascii="Times New Roman" w:hAnsi="Times New Roman"/>
          <w:color w:val="000000"/>
          <w:sz w:val="28"/>
          <w:szCs w:val="28"/>
        </w:rPr>
        <w:t>начальник  ОДН МО МВД России «Тулунский»</w:t>
      </w:r>
      <w:r>
        <w:rPr>
          <w:rFonts w:ascii="Times New Roman" w:hAnsi="Times New Roman"/>
          <w:color w:val="000000"/>
          <w:sz w:val="28"/>
          <w:szCs w:val="28"/>
        </w:rPr>
        <w:t>,</w:t>
      </w:r>
      <w:r w:rsidRPr="002B6778">
        <w:rPr>
          <w:rFonts w:ascii="Times New Roman" w:hAnsi="Times New Roman"/>
          <w:sz w:val="28"/>
          <w:szCs w:val="28"/>
        </w:rPr>
        <w:t xml:space="preserve"> </w:t>
      </w:r>
      <w:r w:rsidRPr="000F2DE7">
        <w:rPr>
          <w:rFonts w:ascii="Times New Roman" w:hAnsi="Times New Roman"/>
          <w:sz w:val="28"/>
          <w:szCs w:val="28"/>
        </w:rPr>
        <w:t>начальник  ОГИБДД  МО МВД России «Тулунский»</w:t>
      </w:r>
      <w:r>
        <w:rPr>
          <w:rFonts w:ascii="Times New Roman" w:hAnsi="Times New Roman"/>
          <w:sz w:val="28"/>
          <w:szCs w:val="28"/>
        </w:rPr>
        <w:t>.</w:t>
      </w:r>
    </w:p>
    <w:p w14:paraId="1BB26936" w14:textId="77777777" w:rsidR="00F15487" w:rsidRPr="00226660" w:rsidRDefault="00F15487" w:rsidP="00F15487">
      <w:pPr>
        <w:ind w:firstLine="708"/>
        <w:jc w:val="both"/>
        <w:rPr>
          <w:rFonts w:ascii="Times New Roman" w:hAnsi="Times New Roman"/>
          <w:sz w:val="28"/>
          <w:szCs w:val="28"/>
        </w:rPr>
      </w:pPr>
      <w:r w:rsidRPr="00065FE6">
        <w:rPr>
          <w:rFonts w:ascii="Times New Roman" w:hAnsi="Times New Roman"/>
          <w:sz w:val="28"/>
          <w:szCs w:val="28"/>
        </w:rPr>
        <w:t>В ходе приёмки была проверена готовность к новому учебному году 50 муниципальных образовательных организаций, в том числе</w:t>
      </w:r>
      <w:r w:rsidRPr="00065FE6">
        <w:rPr>
          <w:rFonts w:ascii="Times New Roman" w:hAnsi="Times New Roman"/>
          <w:color w:val="FF0000"/>
          <w:sz w:val="28"/>
          <w:szCs w:val="28"/>
        </w:rPr>
        <w:t xml:space="preserve"> </w:t>
      </w:r>
      <w:r w:rsidRPr="00065FE6">
        <w:rPr>
          <w:rFonts w:ascii="Times New Roman" w:hAnsi="Times New Roman"/>
          <w:sz w:val="28"/>
          <w:szCs w:val="28"/>
        </w:rPr>
        <w:t xml:space="preserve">30 общеобразовательных  организаций </w:t>
      </w:r>
      <w:r w:rsidRPr="00065FE6">
        <w:rPr>
          <w:rFonts w:ascii="Times New Roman" w:hAnsi="Times New Roman"/>
          <w:b/>
          <w:sz w:val="28"/>
          <w:szCs w:val="28"/>
        </w:rPr>
        <w:t>(</w:t>
      </w:r>
      <w:r w:rsidRPr="00065FE6">
        <w:rPr>
          <w:rFonts w:ascii="Times New Roman" w:hAnsi="Times New Roman"/>
          <w:sz w:val="28"/>
          <w:szCs w:val="28"/>
        </w:rPr>
        <w:t>19 средних школ, 9 основных школ, 2 начальные школы), из них 2 общеобразовательных организаций (МОУ «Будаговская СОШ», МОУ «Булюшкинская СОШ»)  осуществляющих  образовательную деятельность  в филиалах («</w:t>
      </w:r>
      <w:proofErr w:type="spellStart"/>
      <w:r w:rsidRPr="00065FE6">
        <w:rPr>
          <w:rFonts w:ascii="Times New Roman" w:hAnsi="Times New Roman"/>
          <w:sz w:val="28"/>
          <w:szCs w:val="28"/>
        </w:rPr>
        <w:t>Килимская</w:t>
      </w:r>
      <w:proofErr w:type="spellEnd"/>
      <w:r w:rsidRPr="00065FE6">
        <w:rPr>
          <w:rFonts w:ascii="Times New Roman" w:hAnsi="Times New Roman"/>
          <w:sz w:val="28"/>
          <w:szCs w:val="28"/>
        </w:rPr>
        <w:t xml:space="preserve"> НОШ», «Кадуйская НОШ», «НОШ №11»), 20 дошкольных образовательных учреждений,</w:t>
      </w:r>
      <w:r w:rsidRPr="00065FE6">
        <w:rPr>
          <w:rFonts w:ascii="Times New Roman" w:hAnsi="Times New Roman"/>
          <w:color w:val="FF0000"/>
          <w:sz w:val="28"/>
          <w:szCs w:val="28"/>
        </w:rPr>
        <w:t xml:space="preserve"> </w:t>
      </w:r>
      <w:r w:rsidRPr="00226660">
        <w:rPr>
          <w:rFonts w:ascii="Times New Roman" w:hAnsi="Times New Roman"/>
          <w:sz w:val="28"/>
          <w:szCs w:val="28"/>
        </w:rPr>
        <w:t>а также 1 организаци</w:t>
      </w:r>
      <w:r>
        <w:rPr>
          <w:rFonts w:ascii="Times New Roman" w:hAnsi="Times New Roman"/>
          <w:sz w:val="28"/>
          <w:szCs w:val="28"/>
        </w:rPr>
        <w:t>я</w:t>
      </w:r>
      <w:r w:rsidRPr="00226660">
        <w:rPr>
          <w:rFonts w:ascii="Times New Roman" w:hAnsi="Times New Roman"/>
          <w:sz w:val="28"/>
          <w:szCs w:val="28"/>
        </w:rPr>
        <w:t xml:space="preserve"> дополнительного образования (</w:t>
      </w:r>
      <w:r w:rsidRPr="00226660">
        <w:rPr>
          <w:rStyle w:val="ad"/>
          <w:rFonts w:ascii="Times New Roman" w:hAnsi="Times New Roman"/>
          <w:b w:val="0"/>
          <w:sz w:val="28"/>
          <w:szCs w:val="28"/>
          <w:shd w:val="clear" w:color="auto" w:fill="FFFFFF"/>
        </w:rPr>
        <w:t>МКОУ ДО "ДШИ" с. Шерагул</w:t>
      </w:r>
      <w:r w:rsidRPr="00226660">
        <w:rPr>
          <w:rFonts w:ascii="Times New Roman" w:hAnsi="Times New Roman"/>
          <w:sz w:val="28"/>
          <w:szCs w:val="28"/>
        </w:rPr>
        <w:t>), 1 областное государственное учреждение (</w:t>
      </w:r>
      <w:r w:rsidRPr="00226660">
        <w:rPr>
          <w:rFonts w:ascii="Times New Roman" w:hAnsi="Times New Roman"/>
          <w:bCs/>
          <w:sz w:val="28"/>
          <w:szCs w:val="28"/>
          <w:shd w:val="clear" w:color="auto" w:fill="FFFFFF"/>
        </w:rPr>
        <w:t xml:space="preserve">ГОБУ «Школа-интернат п. Целинные </w:t>
      </w:r>
      <w:r w:rsidRPr="00226660">
        <w:rPr>
          <w:rFonts w:ascii="Times New Roman" w:hAnsi="Times New Roman"/>
          <w:bCs/>
          <w:sz w:val="28"/>
          <w:szCs w:val="28"/>
          <w:shd w:val="clear" w:color="auto" w:fill="FFFFFF"/>
        </w:rPr>
        <w:lastRenderedPageBreak/>
        <w:t>Земли»</w:t>
      </w:r>
      <w:r w:rsidRPr="00226660">
        <w:rPr>
          <w:rFonts w:ascii="Times New Roman" w:hAnsi="Times New Roman"/>
          <w:sz w:val="28"/>
          <w:szCs w:val="28"/>
        </w:rPr>
        <w:t xml:space="preserve">), 1 учреждение среднего профессионального образования (ГБПОУ «Тулунский аграрный техникум»). </w:t>
      </w:r>
      <w:r w:rsidRPr="00486A0E">
        <w:rPr>
          <w:rFonts w:ascii="Times New Roman" w:hAnsi="Times New Roman"/>
          <w:sz w:val="28"/>
          <w:szCs w:val="28"/>
        </w:rPr>
        <w:t>Не предъявлены к оценке готовности</w:t>
      </w:r>
      <w:r>
        <w:rPr>
          <w:rFonts w:ascii="Times New Roman" w:hAnsi="Times New Roman"/>
          <w:sz w:val="28"/>
          <w:szCs w:val="28"/>
        </w:rPr>
        <w:t xml:space="preserve"> к началу нового учебного года 2 организации: МДОУ детский сад «Алёнушка» (здание детского сада разрушено в результате ЧС), МДОУ детский сад «Сказка» (здание детского сада демонтировано).</w:t>
      </w:r>
    </w:p>
    <w:p w14:paraId="267B023A" w14:textId="77777777" w:rsidR="00F15487" w:rsidRPr="00BC5276" w:rsidRDefault="00F15487" w:rsidP="00F15487">
      <w:pPr>
        <w:ind w:firstLine="708"/>
        <w:jc w:val="both"/>
        <w:rPr>
          <w:rFonts w:ascii="Times New Roman" w:hAnsi="Times New Roman"/>
          <w:sz w:val="28"/>
          <w:szCs w:val="28"/>
        </w:rPr>
      </w:pPr>
      <w:r w:rsidRPr="00BC5276">
        <w:rPr>
          <w:rFonts w:ascii="Times New Roman" w:hAnsi="Times New Roman"/>
          <w:sz w:val="28"/>
          <w:szCs w:val="28"/>
        </w:rPr>
        <w:t xml:space="preserve">В настоящее время проведена и продолжается работа по формированию контингента обучающихся в общеобразовательных организациях. В 2023-2024 учебном году в муниципальных общеобразовательных организациях будет обучаться </w:t>
      </w:r>
      <w:r>
        <w:rPr>
          <w:rFonts w:ascii="Times New Roman" w:hAnsi="Times New Roman"/>
          <w:sz w:val="28"/>
          <w:szCs w:val="28"/>
        </w:rPr>
        <w:t xml:space="preserve">2912 </w:t>
      </w:r>
      <w:r w:rsidRPr="00BC5276">
        <w:rPr>
          <w:rFonts w:ascii="Times New Roman" w:hAnsi="Times New Roman"/>
          <w:sz w:val="28"/>
          <w:szCs w:val="28"/>
        </w:rPr>
        <w:t xml:space="preserve">учеников. По состоянию на </w:t>
      </w:r>
      <w:r>
        <w:rPr>
          <w:rFonts w:ascii="Times New Roman" w:hAnsi="Times New Roman"/>
          <w:sz w:val="28"/>
          <w:szCs w:val="28"/>
        </w:rPr>
        <w:t>31</w:t>
      </w:r>
      <w:r w:rsidRPr="00BC5276">
        <w:rPr>
          <w:rFonts w:ascii="Times New Roman" w:hAnsi="Times New Roman"/>
          <w:sz w:val="28"/>
          <w:szCs w:val="28"/>
        </w:rPr>
        <w:t xml:space="preserve">.08.2023 в общеобразовательные организации зачислено на обучение </w:t>
      </w:r>
      <w:r>
        <w:rPr>
          <w:rFonts w:ascii="Times New Roman" w:hAnsi="Times New Roman"/>
          <w:sz w:val="28"/>
          <w:szCs w:val="28"/>
        </w:rPr>
        <w:t>251 первоклассник</w:t>
      </w:r>
      <w:r w:rsidRPr="00BC5276">
        <w:rPr>
          <w:rFonts w:ascii="Times New Roman" w:hAnsi="Times New Roman"/>
          <w:sz w:val="28"/>
          <w:szCs w:val="28"/>
        </w:rPr>
        <w:t>,</w:t>
      </w:r>
      <w:r>
        <w:rPr>
          <w:rFonts w:ascii="Times New Roman" w:hAnsi="Times New Roman"/>
          <w:sz w:val="28"/>
          <w:szCs w:val="28"/>
        </w:rPr>
        <w:t xml:space="preserve"> 352 девятиклассника и 67 одиннадцатиклассников, </w:t>
      </w:r>
      <w:r w:rsidRPr="00BC5276">
        <w:rPr>
          <w:rFonts w:ascii="Times New Roman" w:hAnsi="Times New Roman"/>
          <w:sz w:val="28"/>
          <w:szCs w:val="28"/>
        </w:rPr>
        <w:t xml:space="preserve">прогнозируемое количество </w:t>
      </w:r>
      <w:r>
        <w:rPr>
          <w:rFonts w:ascii="Times New Roman" w:hAnsi="Times New Roman"/>
          <w:sz w:val="28"/>
          <w:szCs w:val="28"/>
        </w:rPr>
        <w:t>об</w:t>
      </w:r>
      <w:r w:rsidRPr="00BC5276">
        <w:rPr>
          <w:rFonts w:ascii="Times New Roman" w:hAnsi="Times New Roman"/>
          <w:sz w:val="28"/>
          <w:szCs w:val="28"/>
        </w:rPr>
        <w:t>уча</w:t>
      </w:r>
      <w:r>
        <w:rPr>
          <w:rFonts w:ascii="Times New Roman" w:hAnsi="Times New Roman"/>
          <w:sz w:val="28"/>
          <w:szCs w:val="28"/>
        </w:rPr>
        <w:t>ю</w:t>
      </w:r>
      <w:r w:rsidRPr="00BC5276">
        <w:rPr>
          <w:rFonts w:ascii="Times New Roman" w:hAnsi="Times New Roman"/>
          <w:sz w:val="28"/>
          <w:szCs w:val="28"/>
        </w:rPr>
        <w:t xml:space="preserve">щихся 10-х классов </w:t>
      </w:r>
      <w:r>
        <w:rPr>
          <w:rFonts w:ascii="Times New Roman" w:hAnsi="Times New Roman"/>
          <w:sz w:val="28"/>
          <w:szCs w:val="28"/>
        </w:rPr>
        <w:t>- 74</w:t>
      </w:r>
      <w:r w:rsidRPr="00BC5276">
        <w:rPr>
          <w:rFonts w:ascii="Times New Roman" w:hAnsi="Times New Roman"/>
          <w:sz w:val="28"/>
          <w:szCs w:val="28"/>
        </w:rPr>
        <w:t>. Продолжается работа по укомплектованию муниципальных образовательных организаций педагогическими кадрами, общее количество работников в образовательных организациях составит 1253 человека, в том числе 565 педагогов.</w:t>
      </w:r>
    </w:p>
    <w:p w14:paraId="58113B18" w14:textId="77777777" w:rsidR="00F15487" w:rsidRPr="00BC5276" w:rsidRDefault="00F15487" w:rsidP="00F15487">
      <w:pPr>
        <w:spacing w:after="0"/>
        <w:ind w:firstLine="708"/>
        <w:jc w:val="both"/>
        <w:rPr>
          <w:rFonts w:ascii="Times New Roman" w:eastAsia="Times New Roman" w:hAnsi="Times New Roman"/>
          <w:sz w:val="28"/>
          <w:szCs w:val="28"/>
          <w:lang w:eastAsia="ru-RU"/>
        </w:rPr>
      </w:pPr>
      <w:r>
        <w:rPr>
          <w:rFonts w:ascii="Times New Roman" w:hAnsi="Times New Roman"/>
          <w:sz w:val="28"/>
          <w:szCs w:val="28"/>
        </w:rPr>
        <w:t>29 школ Тулунского района</w:t>
      </w:r>
      <w:r w:rsidRPr="00BC5276">
        <w:rPr>
          <w:rFonts w:ascii="Times New Roman" w:hAnsi="Times New Roman"/>
          <w:sz w:val="28"/>
          <w:szCs w:val="28"/>
        </w:rPr>
        <w:t xml:space="preserve"> </w:t>
      </w:r>
      <w:r>
        <w:rPr>
          <w:rFonts w:ascii="Times New Roman" w:hAnsi="Times New Roman"/>
          <w:sz w:val="28"/>
          <w:szCs w:val="28"/>
        </w:rPr>
        <w:t>осуществляют образовательную деятельность</w:t>
      </w:r>
      <w:r w:rsidRPr="00BC5276">
        <w:rPr>
          <w:rFonts w:ascii="Times New Roman" w:hAnsi="Times New Roman"/>
          <w:sz w:val="28"/>
          <w:szCs w:val="28"/>
        </w:rPr>
        <w:t xml:space="preserve"> в одну смену, </w:t>
      </w:r>
      <w:r>
        <w:rPr>
          <w:rFonts w:ascii="Times New Roman" w:hAnsi="Times New Roman"/>
          <w:sz w:val="28"/>
          <w:szCs w:val="28"/>
        </w:rPr>
        <w:t>в</w:t>
      </w:r>
      <w:r w:rsidRPr="00BC5276">
        <w:rPr>
          <w:rFonts w:ascii="Times New Roman" w:hAnsi="Times New Roman"/>
          <w:sz w:val="28"/>
          <w:szCs w:val="28"/>
        </w:rPr>
        <w:t xml:space="preserve"> </w:t>
      </w:r>
      <w:r w:rsidRPr="00BC5276">
        <w:rPr>
          <w:rFonts w:ascii="Times New Roman" w:eastAsia="Times New Roman" w:hAnsi="Times New Roman"/>
          <w:sz w:val="28"/>
          <w:szCs w:val="28"/>
          <w:lang w:eastAsia="ru-RU"/>
        </w:rPr>
        <w:t>МОУ «Писаревская СОШ»</w:t>
      </w:r>
      <w:r>
        <w:rPr>
          <w:rFonts w:ascii="Times New Roman" w:eastAsia="Times New Roman" w:hAnsi="Times New Roman"/>
          <w:sz w:val="28"/>
          <w:szCs w:val="28"/>
          <w:lang w:eastAsia="ru-RU"/>
        </w:rPr>
        <w:t xml:space="preserve"> </w:t>
      </w:r>
      <w:r w:rsidRPr="00BC52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BC5276">
        <w:rPr>
          <w:rFonts w:ascii="Times New Roman" w:eastAsia="Times New Roman" w:hAnsi="Times New Roman"/>
          <w:sz w:val="28"/>
          <w:szCs w:val="28"/>
          <w:lang w:eastAsia="ru-RU"/>
        </w:rPr>
        <w:t xml:space="preserve">ланируемое количество обучающихся </w:t>
      </w:r>
      <w:r>
        <w:rPr>
          <w:rFonts w:ascii="Times New Roman" w:eastAsia="Times New Roman" w:hAnsi="Times New Roman"/>
          <w:sz w:val="28"/>
          <w:szCs w:val="28"/>
          <w:lang w:eastAsia="ru-RU"/>
        </w:rPr>
        <w:t>в</w:t>
      </w:r>
      <w:r w:rsidRPr="00BC5276">
        <w:rPr>
          <w:rFonts w:ascii="Times New Roman" w:eastAsia="Times New Roman" w:hAnsi="Times New Roman"/>
          <w:sz w:val="28"/>
          <w:szCs w:val="28"/>
          <w:lang w:eastAsia="ru-RU"/>
        </w:rPr>
        <w:t>о втор</w:t>
      </w:r>
      <w:r>
        <w:rPr>
          <w:rFonts w:ascii="Times New Roman" w:eastAsia="Times New Roman" w:hAnsi="Times New Roman"/>
          <w:sz w:val="28"/>
          <w:szCs w:val="28"/>
          <w:lang w:eastAsia="ru-RU"/>
        </w:rPr>
        <w:t>ую</w:t>
      </w:r>
      <w:r w:rsidRPr="00BC5276">
        <w:rPr>
          <w:rFonts w:ascii="Times New Roman" w:eastAsia="Times New Roman" w:hAnsi="Times New Roman"/>
          <w:sz w:val="28"/>
          <w:szCs w:val="28"/>
          <w:lang w:eastAsia="ru-RU"/>
        </w:rPr>
        <w:t xml:space="preserve"> смен</w:t>
      </w:r>
      <w:r>
        <w:rPr>
          <w:rFonts w:ascii="Times New Roman" w:eastAsia="Times New Roman" w:hAnsi="Times New Roman"/>
          <w:sz w:val="28"/>
          <w:szCs w:val="28"/>
          <w:lang w:eastAsia="ru-RU"/>
        </w:rPr>
        <w:t>у</w:t>
      </w:r>
      <w:r w:rsidRPr="00BC5276">
        <w:rPr>
          <w:rFonts w:ascii="Times New Roman" w:eastAsia="Times New Roman" w:hAnsi="Times New Roman"/>
          <w:sz w:val="28"/>
          <w:szCs w:val="28"/>
          <w:lang w:eastAsia="ru-RU"/>
        </w:rPr>
        <w:t xml:space="preserve"> - 61 человек.</w:t>
      </w:r>
    </w:p>
    <w:p w14:paraId="2814E143" w14:textId="77777777" w:rsidR="00F15487" w:rsidRPr="00BC5276" w:rsidRDefault="00F15487" w:rsidP="00F15487">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BC5276">
        <w:rPr>
          <w:rFonts w:ascii="Times New Roman" w:eastAsia="Times New Roman" w:hAnsi="Times New Roman"/>
          <w:sz w:val="28"/>
          <w:szCs w:val="28"/>
          <w:lang w:eastAsia="ru-RU"/>
        </w:rPr>
        <w:t xml:space="preserve"> школ</w:t>
      </w:r>
      <w:r>
        <w:rPr>
          <w:rFonts w:ascii="Times New Roman" w:eastAsia="Times New Roman" w:hAnsi="Times New Roman"/>
          <w:sz w:val="28"/>
          <w:szCs w:val="28"/>
          <w:lang w:eastAsia="ru-RU"/>
        </w:rPr>
        <w:t xml:space="preserve"> </w:t>
      </w:r>
      <w:r w:rsidRPr="00BC5276">
        <w:rPr>
          <w:rFonts w:ascii="Times New Roman" w:eastAsia="Times New Roman" w:hAnsi="Times New Roman"/>
          <w:sz w:val="28"/>
          <w:szCs w:val="28"/>
          <w:lang w:eastAsia="ru-RU"/>
        </w:rPr>
        <w:t>планиру</w:t>
      </w:r>
      <w:r>
        <w:rPr>
          <w:rFonts w:ascii="Times New Roman" w:eastAsia="Times New Roman" w:hAnsi="Times New Roman"/>
          <w:sz w:val="28"/>
          <w:szCs w:val="28"/>
          <w:lang w:eastAsia="ru-RU"/>
        </w:rPr>
        <w:t>ют</w:t>
      </w:r>
      <w:r w:rsidRPr="00BC5276">
        <w:rPr>
          <w:rFonts w:ascii="Times New Roman" w:eastAsia="Times New Roman" w:hAnsi="Times New Roman"/>
          <w:sz w:val="28"/>
          <w:szCs w:val="28"/>
          <w:lang w:eastAsia="ru-RU"/>
        </w:rPr>
        <w:t xml:space="preserve"> работать в 2023-2024 учебном году по 5-ти дневной неделе - 28, в  2 школах - смешанный режим работы.</w:t>
      </w:r>
    </w:p>
    <w:p w14:paraId="44127D23" w14:textId="77777777" w:rsidR="00F15487" w:rsidRDefault="00F15487" w:rsidP="00F15487">
      <w:pPr>
        <w:ind w:firstLine="708"/>
        <w:jc w:val="both"/>
        <w:rPr>
          <w:rFonts w:ascii="Times New Roman" w:hAnsi="Times New Roman"/>
          <w:sz w:val="28"/>
          <w:szCs w:val="28"/>
        </w:rPr>
      </w:pPr>
      <w:r w:rsidRPr="00BC5276">
        <w:rPr>
          <w:rFonts w:ascii="Times New Roman" w:hAnsi="Times New Roman"/>
          <w:sz w:val="28"/>
          <w:szCs w:val="28"/>
        </w:rPr>
        <w:t>С 01 сентября 2023 года  МОУ «</w:t>
      </w:r>
      <w:proofErr w:type="spellStart"/>
      <w:r w:rsidRPr="00BC5276">
        <w:rPr>
          <w:rFonts w:ascii="Times New Roman" w:hAnsi="Times New Roman"/>
          <w:sz w:val="28"/>
          <w:szCs w:val="28"/>
        </w:rPr>
        <w:t>Евдокимовская</w:t>
      </w:r>
      <w:proofErr w:type="spellEnd"/>
      <w:r w:rsidRPr="00BC5276">
        <w:rPr>
          <w:rFonts w:ascii="Times New Roman" w:hAnsi="Times New Roman"/>
          <w:sz w:val="28"/>
          <w:szCs w:val="28"/>
        </w:rPr>
        <w:t xml:space="preserve"> СОШ» продолжит осуществлять образовательную деятельность в здании МОУ «Бадарская СОШ», так как</w:t>
      </w:r>
      <w:r w:rsidRPr="003A5CCC">
        <w:rPr>
          <w:rFonts w:ascii="Times New Roman" w:hAnsi="Times New Roman"/>
          <w:color w:val="FF0000"/>
          <w:sz w:val="28"/>
          <w:szCs w:val="28"/>
        </w:rPr>
        <w:t xml:space="preserve"> </w:t>
      </w:r>
      <w:r w:rsidRPr="00BC5276">
        <w:rPr>
          <w:rFonts w:ascii="Times New Roman" w:hAnsi="Times New Roman"/>
          <w:sz w:val="28"/>
          <w:szCs w:val="28"/>
        </w:rPr>
        <w:t>новое здание  мощностью 128 мест (40 мест - дошкольное образование, 88 мест – школа)</w:t>
      </w:r>
      <w:r>
        <w:rPr>
          <w:rFonts w:ascii="Times New Roman" w:hAnsi="Times New Roman"/>
          <w:sz w:val="28"/>
          <w:szCs w:val="28"/>
        </w:rPr>
        <w:t xml:space="preserve"> находится в стадии строительства.</w:t>
      </w:r>
    </w:p>
    <w:p w14:paraId="14579197" w14:textId="77777777" w:rsidR="00F15487" w:rsidRPr="00426D80" w:rsidRDefault="00F15487" w:rsidP="00F15487">
      <w:pPr>
        <w:pStyle w:val="a6"/>
        <w:ind w:left="0" w:firstLine="708"/>
        <w:jc w:val="both"/>
        <w:rPr>
          <w:rFonts w:ascii="Times New Roman" w:hAnsi="Times New Roman"/>
          <w:color w:val="FF0000"/>
          <w:sz w:val="28"/>
          <w:szCs w:val="28"/>
        </w:rPr>
      </w:pPr>
      <w:r>
        <w:rPr>
          <w:rFonts w:ascii="Times New Roman" w:hAnsi="Times New Roman"/>
          <w:sz w:val="28"/>
          <w:szCs w:val="28"/>
        </w:rPr>
        <w:t>В рамках федерального проекта</w:t>
      </w:r>
      <w:r w:rsidRPr="00426D80">
        <w:rPr>
          <w:rFonts w:ascii="Times New Roman" w:hAnsi="Times New Roman"/>
          <w:sz w:val="28"/>
          <w:szCs w:val="28"/>
        </w:rPr>
        <w:t xml:space="preserve"> "Модерниза</w:t>
      </w:r>
      <w:r>
        <w:rPr>
          <w:rFonts w:ascii="Times New Roman" w:hAnsi="Times New Roman"/>
          <w:sz w:val="28"/>
          <w:szCs w:val="28"/>
        </w:rPr>
        <w:t>ция школьных систем образования</w:t>
      </w:r>
      <w:r w:rsidRPr="00426D80">
        <w:rPr>
          <w:rFonts w:ascii="Times New Roman" w:hAnsi="Times New Roman"/>
          <w:sz w:val="28"/>
          <w:szCs w:val="28"/>
        </w:rPr>
        <w:t>" завершен капитальный ремонт МОУ «Гадалейская СОШ», ремонт производился за счет средств федерального, областного и местного бюджетов в течение 2-ух лет на общую сумму 79 330,3 тыс. руб., в т.ч. в 2023 году –26 100,0 тыс. руб.</w:t>
      </w:r>
    </w:p>
    <w:p w14:paraId="7E791A94" w14:textId="77777777" w:rsidR="00F15487" w:rsidRDefault="00F15487" w:rsidP="00F15487">
      <w:pPr>
        <w:pStyle w:val="a6"/>
        <w:ind w:left="0" w:firstLine="708"/>
        <w:jc w:val="both"/>
        <w:rPr>
          <w:rFonts w:ascii="Times New Roman" w:hAnsi="Times New Roman"/>
          <w:sz w:val="28"/>
          <w:szCs w:val="28"/>
        </w:rPr>
      </w:pPr>
      <w:r w:rsidRPr="00426D80">
        <w:rPr>
          <w:rFonts w:ascii="Times New Roman" w:hAnsi="Times New Roman"/>
          <w:sz w:val="28"/>
          <w:szCs w:val="28"/>
        </w:rPr>
        <w:t>В рамках Регионального проекта «Успех каждого ребенка» за счет средств федерального, областного и местного бюджетов проведен капитальный ремонт спортзала МОУ «Бадарская СОШ» на сумму 2 543,3 тыс. руб. и продолжается ремонт спортзала в МОУ «Едогонская СОШ» на сумму 3 847,1 тыс. руб. В МОУ «Едогонская СОШ» работы приостановлены из-за смены подрядчика, на данный момент заключается муниципальный контракт с другой подрядной организацией</w:t>
      </w:r>
      <w:r>
        <w:rPr>
          <w:rFonts w:ascii="Times New Roman" w:hAnsi="Times New Roman"/>
          <w:sz w:val="28"/>
          <w:szCs w:val="28"/>
        </w:rPr>
        <w:t xml:space="preserve"> (примерная дата 12.09.2023.)</w:t>
      </w:r>
      <w:r w:rsidRPr="00426D80">
        <w:rPr>
          <w:rFonts w:ascii="Times New Roman" w:hAnsi="Times New Roman"/>
          <w:sz w:val="28"/>
          <w:szCs w:val="28"/>
        </w:rPr>
        <w:t xml:space="preserve">. </w:t>
      </w:r>
    </w:p>
    <w:p w14:paraId="06FD9FF9" w14:textId="77777777" w:rsidR="00F15487" w:rsidRDefault="00F15487" w:rsidP="00F15487">
      <w:pPr>
        <w:pStyle w:val="a6"/>
        <w:ind w:left="0" w:firstLine="708"/>
        <w:jc w:val="both"/>
        <w:rPr>
          <w:rFonts w:ascii="Times New Roman" w:hAnsi="Times New Roman"/>
          <w:sz w:val="28"/>
          <w:szCs w:val="28"/>
        </w:rPr>
      </w:pPr>
      <w:r w:rsidRPr="00426D80">
        <w:rPr>
          <w:rFonts w:ascii="Times New Roman" w:hAnsi="Times New Roman"/>
          <w:sz w:val="28"/>
          <w:szCs w:val="28"/>
        </w:rPr>
        <w:lastRenderedPageBreak/>
        <w:t>На подготовку к новому учебному 2023-2024 году в 2023 году  было израсходовано 946,1 тыс. руб., средства направлялись на текущий косметический ремонт (приобретение краски, извести, стройматериалов).</w:t>
      </w:r>
    </w:p>
    <w:p w14:paraId="4AEEBED7" w14:textId="77777777" w:rsidR="00F15487" w:rsidRPr="00A03C7C" w:rsidRDefault="00F15487" w:rsidP="00F15487">
      <w:pPr>
        <w:jc w:val="both"/>
        <w:rPr>
          <w:rFonts w:ascii="Times New Roman" w:hAnsi="Times New Roman"/>
          <w:sz w:val="28"/>
          <w:szCs w:val="28"/>
        </w:rPr>
      </w:pPr>
      <w:r w:rsidRPr="00A03C7C">
        <w:rPr>
          <w:rFonts w:ascii="Times New Roman" w:hAnsi="Times New Roman"/>
          <w:sz w:val="28"/>
          <w:szCs w:val="28"/>
        </w:rPr>
        <w:t>За счет средств народных инициатив в 2023 году проведены текущие и капитальные ремонты</w:t>
      </w:r>
      <w:r>
        <w:rPr>
          <w:rFonts w:ascii="Times New Roman" w:hAnsi="Times New Roman"/>
          <w:sz w:val="28"/>
          <w:szCs w:val="28"/>
        </w:rPr>
        <w:t xml:space="preserve">, установлена детская площадка, приобретено оборудование для пищеблоков, комнат детских инициатив, спортинвентарь </w:t>
      </w:r>
      <w:r w:rsidRPr="00A03C7C">
        <w:rPr>
          <w:rFonts w:ascii="Times New Roman" w:hAnsi="Times New Roman"/>
          <w:sz w:val="28"/>
          <w:szCs w:val="28"/>
        </w:rPr>
        <w:t xml:space="preserve">на сумму 5 161,3 тыс. руб. </w:t>
      </w:r>
      <w:r>
        <w:rPr>
          <w:rFonts w:ascii="Times New Roman" w:hAnsi="Times New Roman"/>
          <w:sz w:val="28"/>
          <w:szCs w:val="28"/>
        </w:rPr>
        <w:t>в образовательных организациях</w:t>
      </w:r>
      <w:r w:rsidRPr="00A03C7C">
        <w:rPr>
          <w:rFonts w:ascii="Times New Roman" w:hAnsi="Times New Roman"/>
          <w:sz w:val="28"/>
          <w:szCs w:val="28"/>
        </w:rPr>
        <w:t>:</w:t>
      </w:r>
    </w:p>
    <w:p w14:paraId="441C1E77" w14:textId="77777777" w:rsidR="00F15487" w:rsidRPr="00A03C7C" w:rsidRDefault="00F15487" w:rsidP="00F15487">
      <w:pPr>
        <w:jc w:val="both"/>
        <w:rPr>
          <w:rFonts w:ascii="Times New Roman" w:hAnsi="Times New Roman"/>
          <w:sz w:val="28"/>
          <w:szCs w:val="28"/>
        </w:rPr>
      </w:pPr>
      <w:r w:rsidRPr="00A03C7C">
        <w:rPr>
          <w:rFonts w:ascii="Times New Roman" w:hAnsi="Times New Roman"/>
          <w:sz w:val="28"/>
          <w:szCs w:val="28"/>
        </w:rPr>
        <w:t>- МОУ «Алгатуйская СОШ» - текущий ремонт освещения спортзала на сумму  499,7 тыс. руб.;</w:t>
      </w:r>
    </w:p>
    <w:p w14:paraId="05C98557" w14:textId="77777777" w:rsidR="00F15487" w:rsidRPr="00A03C7C" w:rsidRDefault="00F15487" w:rsidP="00F15487">
      <w:pPr>
        <w:jc w:val="both"/>
        <w:rPr>
          <w:rFonts w:ascii="Times New Roman" w:hAnsi="Times New Roman"/>
          <w:sz w:val="28"/>
          <w:szCs w:val="28"/>
        </w:rPr>
      </w:pPr>
      <w:r w:rsidRPr="00A03C7C">
        <w:rPr>
          <w:rFonts w:ascii="Times New Roman" w:hAnsi="Times New Roman"/>
          <w:sz w:val="28"/>
          <w:szCs w:val="28"/>
        </w:rPr>
        <w:t xml:space="preserve">- МДОУ «Солнышко» д. </w:t>
      </w:r>
      <w:proofErr w:type="spellStart"/>
      <w:r w:rsidRPr="00A03C7C">
        <w:rPr>
          <w:rFonts w:ascii="Times New Roman" w:hAnsi="Times New Roman"/>
          <w:sz w:val="28"/>
          <w:szCs w:val="28"/>
        </w:rPr>
        <w:t>Афанасьево</w:t>
      </w:r>
      <w:proofErr w:type="spellEnd"/>
      <w:r w:rsidRPr="00A03C7C">
        <w:rPr>
          <w:rFonts w:ascii="Times New Roman" w:hAnsi="Times New Roman"/>
          <w:sz w:val="28"/>
          <w:szCs w:val="28"/>
        </w:rPr>
        <w:t xml:space="preserve"> – капитальный ремонт кровли на сумму 2 349,0 тыс. руб.;</w:t>
      </w:r>
    </w:p>
    <w:p w14:paraId="1F0D005F" w14:textId="77777777" w:rsidR="00F15487" w:rsidRPr="00A03C7C" w:rsidRDefault="00F15487" w:rsidP="00F15487">
      <w:pPr>
        <w:jc w:val="both"/>
        <w:rPr>
          <w:rFonts w:ascii="Times New Roman" w:hAnsi="Times New Roman"/>
          <w:sz w:val="28"/>
          <w:szCs w:val="28"/>
        </w:rPr>
      </w:pPr>
      <w:r w:rsidRPr="00A03C7C">
        <w:rPr>
          <w:rFonts w:ascii="Times New Roman" w:hAnsi="Times New Roman"/>
          <w:sz w:val="28"/>
          <w:szCs w:val="28"/>
        </w:rPr>
        <w:t>- МДОУ «Ромашка» с. Мугун –частичный ремонт кровли на сумму 1 744,6 тыс.руб.;</w:t>
      </w:r>
    </w:p>
    <w:p w14:paraId="50D404F7" w14:textId="77777777" w:rsidR="00F15487" w:rsidRPr="00A03C7C" w:rsidRDefault="00F15487" w:rsidP="00F15487">
      <w:pPr>
        <w:pStyle w:val="a6"/>
        <w:ind w:left="0"/>
        <w:jc w:val="both"/>
        <w:rPr>
          <w:rFonts w:ascii="Times New Roman" w:hAnsi="Times New Roman"/>
          <w:sz w:val="28"/>
          <w:szCs w:val="28"/>
        </w:rPr>
      </w:pPr>
      <w:r w:rsidRPr="00A03C7C">
        <w:rPr>
          <w:rFonts w:ascii="Times New Roman" w:hAnsi="Times New Roman"/>
          <w:sz w:val="28"/>
          <w:szCs w:val="28"/>
        </w:rPr>
        <w:t>- МДОУ «Колокольчик» с. Шерагул – приобретена и установлена уличная игровая детская площадка на сумму 568,0 тыс. руб.</w:t>
      </w:r>
    </w:p>
    <w:p w14:paraId="70CF6A5E" w14:textId="77777777" w:rsidR="00F15487" w:rsidRDefault="00F15487" w:rsidP="00F15487">
      <w:pPr>
        <w:pStyle w:val="a6"/>
        <w:ind w:left="0" w:firstLine="708"/>
        <w:jc w:val="both"/>
        <w:rPr>
          <w:rFonts w:ascii="Times New Roman" w:hAnsi="Times New Roman"/>
          <w:sz w:val="28"/>
          <w:szCs w:val="28"/>
        </w:rPr>
      </w:pPr>
      <w:r w:rsidRPr="00426D80">
        <w:rPr>
          <w:rFonts w:ascii="Times New Roman" w:hAnsi="Times New Roman"/>
          <w:sz w:val="28"/>
          <w:szCs w:val="28"/>
        </w:rPr>
        <w:t xml:space="preserve">100% образовательных организаций подготовлено к отопительному сезону.  </w:t>
      </w:r>
      <w:r w:rsidRPr="00426D80">
        <w:rPr>
          <w:rFonts w:ascii="Times New Roman" w:hAnsi="Times New Roman"/>
          <w:color w:val="000000"/>
          <w:sz w:val="28"/>
          <w:szCs w:val="28"/>
        </w:rPr>
        <w:t xml:space="preserve">Заключены договоры  на поставку твердого топлива, в настоящее время </w:t>
      </w:r>
      <w:r w:rsidRPr="00426D80">
        <w:rPr>
          <w:rFonts w:ascii="Times New Roman" w:hAnsi="Times New Roman"/>
          <w:sz w:val="28"/>
          <w:szCs w:val="28"/>
        </w:rPr>
        <w:t xml:space="preserve">осуществляется поставка. </w:t>
      </w:r>
    </w:p>
    <w:p w14:paraId="603094E7" w14:textId="77777777" w:rsidR="00F15487" w:rsidRDefault="00F15487" w:rsidP="00F15487">
      <w:pPr>
        <w:pStyle w:val="a6"/>
        <w:ind w:left="0" w:firstLine="708"/>
        <w:jc w:val="both"/>
        <w:rPr>
          <w:rFonts w:ascii="Times New Roman" w:hAnsi="Times New Roman"/>
          <w:sz w:val="28"/>
          <w:szCs w:val="28"/>
        </w:rPr>
      </w:pPr>
      <w:r w:rsidRPr="00426D80">
        <w:rPr>
          <w:rFonts w:ascii="Times New Roman" w:hAnsi="Times New Roman"/>
          <w:sz w:val="28"/>
          <w:szCs w:val="28"/>
        </w:rPr>
        <w:t>На подготовку к отопительному сезону (ремонт котлов, котельных, замены насоса) направлено 1 009,2 тыс. руб.– Азейская</w:t>
      </w:r>
      <w:r>
        <w:rPr>
          <w:rFonts w:ascii="Times New Roman" w:hAnsi="Times New Roman"/>
          <w:sz w:val="28"/>
          <w:szCs w:val="28"/>
        </w:rPr>
        <w:t xml:space="preserve"> СОШ (замена циркуляционного насоса)</w:t>
      </w:r>
      <w:r w:rsidRPr="00426D80">
        <w:rPr>
          <w:rFonts w:ascii="Times New Roman" w:hAnsi="Times New Roman"/>
          <w:sz w:val="28"/>
          <w:szCs w:val="28"/>
        </w:rPr>
        <w:t>, Аршанская</w:t>
      </w:r>
      <w:r>
        <w:rPr>
          <w:rFonts w:ascii="Times New Roman" w:hAnsi="Times New Roman"/>
          <w:sz w:val="28"/>
          <w:szCs w:val="28"/>
        </w:rPr>
        <w:t xml:space="preserve"> ООШ (ремонт дымовой трубы)</w:t>
      </w:r>
      <w:r w:rsidRPr="00426D80">
        <w:rPr>
          <w:rFonts w:ascii="Times New Roman" w:hAnsi="Times New Roman"/>
          <w:sz w:val="28"/>
          <w:szCs w:val="28"/>
        </w:rPr>
        <w:t xml:space="preserve">, </w:t>
      </w:r>
      <w:r>
        <w:rPr>
          <w:rFonts w:ascii="Times New Roman" w:hAnsi="Times New Roman"/>
          <w:sz w:val="28"/>
          <w:szCs w:val="28"/>
        </w:rPr>
        <w:t>Нижне-</w:t>
      </w:r>
      <w:proofErr w:type="spellStart"/>
      <w:r>
        <w:rPr>
          <w:rFonts w:ascii="Times New Roman" w:hAnsi="Times New Roman"/>
          <w:sz w:val="28"/>
          <w:szCs w:val="28"/>
        </w:rPr>
        <w:t>Бурбукская</w:t>
      </w:r>
      <w:proofErr w:type="spellEnd"/>
      <w:r>
        <w:rPr>
          <w:rFonts w:ascii="Times New Roman" w:hAnsi="Times New Roman"/>
          <w:sz w:val="28"/>
          <w:szCs w:val="28"/>
        </w:rPr>
        <w:t xml:space="preserve"> ООШ (ремонт дымовой трубы), </w:t>
      </w:r>
      <w:r w:rsidRPr="00426D80">
        <w:rPr>
          <w:rFonts w:ascii="Times New Roman" w:hAnsi="Times New Roman"/>
          <w:sz w:val="28"/>
          <w:szCs w:val="28"/>
        </w:rPr>
        <w:t>Булюшкинская</w:t>
      </w:r>
      <w:r>
        <w:rPr>
          <w:rFonts w:ascii="Times New Roman" w:hAnsi="Times New Roman"/>
          <w:sz w:val="28"/>
          <w:szCs w:val="28"/>
        </w:rPr>
        <w:t xml:space="preserve"> СОШ (замена котла отопления)</w:t>
      </w:r>
      <w:r w:rsidRPr="00426D80">
        <w:rPr>
          <w:rFonts w:ascii="Times New Roman" w:hAnsi="Times New Roman"/>
          <w:sz w:val="28"/>
          <w:szCs w:val="28"/>
        </w:rPr>
        <w:t xml:space="preserve">, </w:t>
      </w:r>
      <w:proofErr w:type="spellStart"/>
      <w:r w:rsidRPr="00426D80">
        <w:rPr>
          <w:rFonts w:ascii="Times New Roman" w:hAnsi="Times New Roman"/>
          <w:sz w:val="28"/>
          <w:szCs w:val="28"/>
        </w:rPr>
        <w:t>Изегольская</w:t>
      </w:r>
      <w:proofErr w:type="spellEnd"/>
      <w:r w:rsidRPr="00426D80">
        <w:rPr>
          <w:rFonts w:ascii="Times New Roman" w:hAnsi="Times New Roman"/>
          <w:sz w:val="28"/>
          <w:szCs w:val="28"/>
        </w:rPr>
        <w:t xml:space="preserve"> </w:t>
      </w:r>
      <w:r>
        <w:rPr>
          <w:rFonts w:ascii="Times New Roman" w:hAnsi="Times New Roman"/>
          <w:sz w:val="28"/>
          <w:szCs w:val="28"/>
        </w:rPr>
        <w:t>ООШ (замена колосников)</w:t>
      </w:r>
      <w:r w:rsidRPr="00426D80">
        <w:rPr>
          <w:rFonts w:ascii="Times New Roman" w:hAnsi="Times New Roman"/>
          <w:sz w:val="28"/>
          <w:szCs w:val="28"/>
        </w:rPr>
        <w:t xml:space="preserve">, </w:t>
      </w:r>
      <w:r>
        <w:rPr>
          <w:rFonts w:ascii="Times New Roman" w:hAnsi="Times New Roman"/>
          <w:sz w:val="28"/>
          <w:szCs w:val="28"/>
        </w:rPr>
        <w:t>начальная ш</w:t>
      </w:r>
      <w:r w:rsidRPr="00426D80">
        <w:rPr>
          <w:rFonts w:ascii="Times New Roman" w:hAnsi="Times New Roman"/>
          <w:sz w:val="28"/>
          <w:szCs w:val="28"/>
        </w:rPr>
        <w:t>кола №10</w:t>
      </w:r>
      <w:r>
        <w:rPr>
          <w:rFonts w:ascii="Times New Roman" w:hAnsi="Times New Roman"/>
          <w:sz w:val="28"/>
          <w:szCs w:val="28"/>
        </w:rPr>
        <w:t xml:space="preserve"> (ремонт электробойлера, разводка холодной воды)</w:t>
      </w:r>
      <w:r w:rsidRPr="00426D8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Котикская</w:t>
      </w:r>
      <w:proofErr w:type="spellEnd"/>
      <w:r>
        <w:rPr>
          <w:rFonts w:ascii="Times New Roman" w:hAnsi="Times New Roman"/>
          <w:sz w:val="28"/>
          <w:szCs w:val="28"/>
        </w:rPr>
        <w:t xml:space="preserve"> СОШ (ремонт центробежного насоса), Шерагульская ООШ д. Новотроицк (монтаж отопления в здании детского сада)</w:t>
      </w:r>
      <w:r w:rsidRPr="00426D80">
        <w:rPr>
          <w:rFonts w:ascii="Times New Roman" w:hAnsi="Times New Roman"/>
          <w:sz w:val="28"/>
          <w:szCs w:val="28"/>
        </w:rPr>
        <w:t xml:space="preserve"> дошкольные учреждения: МДОУ «Ромашка» с.</w:t>
      </w:r>
      <w:r>
        <w:rPr>
          <w:rFonts w:ascii="Times New Roman" w:hAnsi="Times New Roman"/>
          <w:sz w:val="28"/>
          <w:szCs w:val="28"/>
        </w:rPr>
        <w:t xml:space="preserve"> </w:t>
      </w:r>
      <w:r w:rsidRPr="00426D80">
        <w:rPr>
          <w:rFonts w:ascii="Times New Roman" w:hAnsi="Times New Roman"/>
          <w:sz w:val="28"/>
          <w:szCs w:val="28"/>
        </w:rPr>
        <w:t>Мугун</w:t>
      </w:r>
      <w:r>
        <w:rPr>
          <w:rFonts w:ascii="Times New Roman" w:hAnsi="Times New Roman"/>
          <w:sz w:val="28"/>
          <w:szCs w:val="28"/>
        </w:rPr>
        <w:t xml:space="preserve"> (ремонт теплотрассы)</w:t>
      </w:r>
      <w:r w:rsidRPr="00426D80">
        <w:rPr>
          <w:rFonts w:ascii="Times New Roman" w:hAnsi="Times New Roman"/>
          <w:sz w:val="28"/>
          <w:szCs w:val="28"/>
        </w:rPr>
        <w:t>, МДОУ «Снежинка» д.</w:t>
      </w:r>
      <w:r>
        <w:rPr>
          <w:rFonts w:ascii="Times New Roman" w:hAnsi="Times New Roman"/>
          <w:sz w:val="28"/>
          <w:szCs w:val="28"/>
        </w:rPr>
        <w:t xml:space="preserve"> </w:t>
      </w:r>
      <w:r w:rsidRPr="00426D80">
        <w:rPr>
          <w:rFonts w:ascii="Times New Roman" w:hAnsi="Times New Roman"/>
          <w:sz w:val="28"/>
          <w:szCs w:val="28"/>
        </w:rPr>
        <w:t>Никитаево</w:t>
      </w:r>
      <w:r>
        <w:rPr>
          <w:rFonts w:ascii="Times New Roman" w:hAnsi="Times New Roman"/>
          <w:sz w:val="28"/>
          <w:szCs w:val="28"/>
        </w:rPr>
        <w:t xml:space="preserve"> (ремонт котла, колосников), детский сад «Теремок» с. Едогон (замена дымовой трубы), МДОУ «Колокольчик» с. Шерагул (ремонт теплотрассы, демонтаж дымовой трубы), МДОУ «Родничок» с. Гуран (ремонт теплоснабжения, спортзала),  МДОУ «Незабудка» с. Икей (ремонт электрооборудования)</w:t>
      </w:r>
      <w:r w:rsidRPr="00426D80">
        <w:rPr>
          <w:rFonts w:ascii="Times New Roman" w:hAnsi="Times New Roman"/>
          <w:sz w:val="28"/>
          <w:szCs w:val="28"/>
        </w:rPr>
        <w:t>.</w:t>
      </w:r>
      <w:r>
        <w:rPr>
          <w:rFonts w:ascii="Times New Roman" w:hAnsi="Times New Roman"/>
          <w:sz w:val="28"/>
          <w:szCs w:val="28"/>
        </w:rPr>
        <w:t xml:space="preserve"> </w:t>
      </w:r>
    </w:p>
    <w:p w14:paraId="42CD4C64" w14:textId="77777777" w:rsidR="00F15487" w:rsidRPr="00A03C7C" w:rsidRDefault="00F15487" w:rsidP="00F15487">
      <w:pPr>
        <w:ind w:firstLine="708"/>
        <w:jc w:val="both"/>
        <w:rPr>
          <w:rFonts w:ascii="Times New Roman" w:hAnsi="Times New Roman"/>
          <w:sz w:val="28"/>
          <w:szCs w:val="28"/>
        </w:rPr>
      </w:pPr>
      <w:r w:rsidRPr="00A03C7C">
        <w:rPr>
          <w:rFonts w:ascii="Times New Roman" w:hAnsi="Times New Roman"/>
          <w:sz w:val="28"/>
          <w:szCs w:val="28"/>
        </w:rPr>
        <w:t>Подготовлены учебные кабинеты физики, химии, ОБЖ, биологии, для которых приобреталось учебное оборудование на сумму 7 002,0 тыс. руб. (</w:t>
      </w:r>
      <w:proofErr w:type="spellStart"/>
      <w:r w:rsidRPr="00A03C7C">
        <w:rPr>
          <w:rFonts w:ascii="Times New Roman" w:hAnsi="Times New Roman"/>
          <w:sz w:val="28"/>
          <w:szCs w:val="28"/>
        </w:rPr>
        <w:t>Икейская</w:t>
      </w:r>
      <w:proofErr w:type="spellEnd"/>
      <w:r w:rsidRPr="00A03C7C">
        <w:rPr>
          <w:rFonts w:ascii="Times New Roman" w:hAnsi="Times New Roman"/>
          <w:sz w:val="28"/>
          <w:szCs w:val="28"/>
        </w:rPr>
        <w:t xml:space="preserve">, </w:t>
      </w:r>
      <w:proofErr w:type="spellStart"/>
      <w:r w:rsidRPr="00A03C7C">
        <w:rPr>
          <w:rFonts w:ascii="Times New Roman" w:hAnsi="Times New Roman"/>
          <w:sz w:val="28"/>
          <w:szCs w:val="28"/>
        </w:rPr>
        <w:t>Бурхунская</w:t>
      </w:r>
      <w:proofErr w:type="spellEnd"/>
      <w:r w:rsidRPr="00A03C7C">
        <w:rPr>
          <w:rFonts w:ascii="Times New Roman" w:hAnsi="Times New Roman"/>
          <w:sz w:val="28"/>
          <w:szCs w:val="28"/>
        </w:rPr>
        <w:t xml:space="preserve">, </w:t>
      </w:r>
      <w:proofErr w:type="spellStart"/>
      <w:r w:rsidRPr="00A03C7C">
        <w:rPr>
          <w:rFonts w:ascii="Times New Roman" w:hAnsi="Times New Roman"/>
          <w:sz w:val="28"/>
          <w:szCs w:val="28"/>
        </w:rPr>
        <w:t>Шерагульская</w:t>
      </w:r>
      <w:proofErr w:type="spellEnd"/>
      <w:r w:rsidRPr="00A03C7C">
        <w:rPr>
          <w:rFonts w:ascii="Times New Roman" w:hAnsi="Times New Roman"/>
          <w:sz w:val="28"/>
          <w:szCs w:val="28"/>
        </w:rPr>
        <w:t xml:space="preserve">, </w:t>
      </w:r>
      <w:proofErr w:type="spellStart"/>
      <w:r w:rsidRPr="00A03C7C">
        <w:rPr>
          <w:rFonts w:ascii="Times New Roman" w:hAnsi="Times New Roman"/>
          <w:sz w:val="28"/>
          <w:szCs w:val="28"/>
        </w:rPr>
        <w:t>Алгатуйская</w:t>
      </w:r>
      <w:proofErr w:type="spellEnd"/>
      <w:r w:rsidRPr="00A03C7C">
        <w:rPr>
          <w:rFonts w:ascii="Times New Roman" w:hAnsi="Times New Roman"/>
          <w:sz w:val="28"/>
          <w:szCs w:val="28"/>
        </w:rPr>
        <w:t xml:space="preserve"> школы).</w:t>
      </w:r>
    </w:p>
    <w:p w14:paraId="58F87670" w14:textId="77777777" w:rsidR="00F15487" w:rsidRPr="00A03C7C" w:rsidRDefault="00F15487" w:rsidP="00F15487">
      <w:pPr>
        <w:ind w:firstLine="708"/>
        <w:jc w:val="both"/>
        <w:rPr>
          <w:rFonts w:ascii="Times New Roman" w:hAnsi="Times New Roman"/>
          <w:sz w:val="28"/>
          <w:szCs w:val="28"/>
        </w:rPr>
      </w:pPr>
      <w:r w:rsidRPr="00A03C7C">
        <w:rPr>
          <w:rFonts w:ascii="Times New Roman" w:hAnsi="Times New Roman"/>
          <w:sz w:val="28"/>
          <w:szCs w:val="28"/>
        </w:rPr>
        <w:t>Проведен ремонт в кабинетах для создания «Точек Роста».</w:t>
      </w:r>
    </w:p>
    <w:p w14:paraId="4EE485EC" w14:textId="77777777" w:rsidR="00F15487" w:rsidRPr="00A03C7C" w:rsidRDefault="00F15487" w:rsidP="00F15487">
      <w:pPr>
        <w:spacing w:after="0" w:line="240" w:lineRule="auto"/>
        <w:ind w:firstLine="708"/>
        <w:jc w:val="both"/>
        <w:rPr>
          <w:rFonts w:ascii="Times New Roman" w:hAnsi="Times New Roman"/>
          <w:sz w:val="28"/>
          <w:szCs w:val="28"/>
        </w:rPr>
      </w:pPr>
      <w:r w:rsidRPr="00A03C7C">
        <w:rPr>
          <w:rFonts w:ascii="Times New Roman" w:hAnsi="Times New Roman"/>
          <w:sz w:val="28"/>
          <w:szCs w:val="28"/>
        </w:rPr>
        <w:lastRenderedPageBreak/>
        <w:t>Общая сумма средств,</w:t>
      </w:r>
      <w:r>
        <w:rPr>
          <w:rFonts w:ascii="Times New Roman" w:hAnsi="Times New Roman"/>
          <w:sz w:val="28"/>
          <w:szCs w:val="28"/>
        </w:rPr>
        <w:t xml:space="preserve"> </w:t>
      </w:r>
      <w:r w:rsidRPr="00A03C7C">
        <w:rPr>
          <w:rFonts w:ascii="Times New Roman" w:hAnsi="Times New Roman"/>
          <w:sz w:val="28"/>
          <w:szCs w:val="28"/>
        </w:rPr>
        <w:t xml:space="preserve">направленных в 2023 году на ремонт составила </w:t>
      </w:r>
      <w:r w:rsidRPr="00A03C7C">
        <w:rPr>
          <w:rFonts w:ascii="Times New Roman" w:hAnsi="Times New Roman"/>
          <w:b/>
          <w:sz w:val="28"/>
          <w:szCs w:val="28"/>
        </w:rPr>
        <w:t xml:space="preserve">39 607,0 </w:t>
      </w:r>
      <w:r w:rsidRPr="00A03C7C">
        <w:rPr>
          <w:rFonts w:ascii="Times New Roman" w:hAnsi="Times New Roman"/>
          <w:sz w:val="28"/>
          <w:szCs w:val="28"/>
        </w:rPr>
        <w:t xml:space="preserve"> тыс. руб., в том числе:</w:t>
      </w:r>
    </w:p>
    <w:p w14:paraId="2FF28368" w14:textId="77777777" w:rsidR="00F15487" w:rsidRPr="00A03C7C" w:rsidRDefault="00F15487" w:rsidP="00F15487">
      <w:pPr>
        <w:spacing w:after="0" w:line="240" w:lineRule="auto"/>
        <w:jc w:val="both"/>
        <w:rPr>
          <w:rFonts w:ascii="Times New Roman" w:hAnsi="Times New Roman"/>
          <w:sz w:val="28"/>
          <w:szCs w:val="28"/>
        </w:rPr>
      </w:pPr>
      <w:r w:rsidRPr="00A03C7C">
        <w:rPr>
          <w:rFonts w:ascii="Times New Roman" w:hAnsi="Times New Roman"/>
          <w:sz w:val="28"/>
          <w:szCs w:val="28"/>
        </w:rPr>
        <w:t>- за счет Федерального бюджета – 9 030,5 тыс. руб.</w:t>
      </w:r>
    </w:p>
    <w:p w14:paraId="05A7EA00" w14:textId="77777777" w:rsidR="00F15487" w:rsidRPr="00A03C7C" w:rsidRDefault="00F15487" w:rsidP="00F15487">
      <w:pPr>
        <w:spacing w:after="0" w:line="240" w:lineRule="auto"/>
        <w:jc w:val="both"/>
        <w:rPr>
          <w:rFonts w:ascii="Times New Roman" w:hAnsi="Times New Roman"/>
          <w:sz w:val="28"/>
          <w:szCs w:val="28"/>
        </w:rPr>
      </w:pPr>
      <w:r w:rsidRPr="00A03C7C">
        <w:rPr>
          <w:rFonts w:ascii="Times New Roman" w:hAnsi="Times New Roman"/>
          <w:sz w:val="28"/>
          <w:szCs w:val="28"/>
        </w:rPr>
        <w:t>- за счет Областного бюджета – 25 956,2 тыс. руб.</w:t>
      </w:r>
    </w:p>
    <w:p w14:paraId="15C8C4D7" w14:textId="77777777" w:rsidR="00F15487" w:rsidRPr="00A03C7C" w:rsidRDefault="00F15487" w:rsidP="00F15487">
      <w:pPr>
        <w:pStyle w:val="a6"/>
        <w:ind w:left="0"/>
        <w:jc w:val="both"/>
        <w:rPr>
          <w:rFonts w:ascii="Times New Roman" w:hAnsi="Times New Roman"/>
          <w:sz w:val="28"/>
          <w:szCs w:val="28"/>
        </w:rPr>
      </w:pPr>
      <w:r w:rsidRPr="00A03C7C">
        <w:rPr>
          <w:rFonts w:ascii="Times New Roman" w:hAnsi="Times New Roman"/>
          <w:sz w:val="28"/>
          <w:szCs w:val="28"/>
        </w:rPr>
        <w:t>-за счет Местного бюджета –4 620,3 тыс. руб.</w:t>
      </w:r>
    </w:p>
    <w:p w14:paraId="5234207B" w14:textId="77777777" w:rsidR="00F15487" w:rsidRDefault="00F15487" w:rsidP="00F15487">
      <w:pPr>
        <w:ind w:firstLine="708"/>
        <w:jc w:val="both"/>
        <w:rPr>
          <w:rFonts w:ascii="Times New Roman" w:hAnsi="Times New Roman"/>
          <w:sz w:val="28"/>
          <w:szCs w:val="28"/>
        </w:rPr>
      </w:pPr>
      <w:r w:rsidRPr="00275803">
        <w:rPr>
          <w:rFonts w:ascii="Times New Roman" w:eastAsia="Times New Roman" w:hAnsi="Times New Roman"/>
          <w:sz w:val="28"/>
          <w:szCs w:val="28"/>
        </w:rPr>
        <w:t xml:space="preserve">Во всех общеобразовательных организациях созданы условия для организации </w:t>
      </w:r>
      <w:r w:rsidRPr="00275803">
        <w:rPr>
          <w:rFonts w:ascii="Times New Roman" w:hAnsi="Times New Roman"/>
          <w:sz w:val="28"/>
          <w:szCs w:val="28"/>
        </w:rPr>
        <w:t xml:space="preserve">горячего </w:t>
      </w:r>
      <w:r w:rsidRPr="00275803">
        <w:rPr>
          <w:rFonts w:ascii="Times New Roman" w:eastAsia="Times New Roman" w:hAnsi="Times New Roman"/>
          <w:sz w:val="28"/>
          <w:szCs w:val="28"/>
        </w:rPr>
        <w:t>питания обучающихся.</w:t>
      </w:r>
    </w:p>
    <w:p w14:paraId="34CEE740" w14:textId="77777777" w:rsidR="00F15487" w:rsidRPr="00E569ED" w:rsidRDefault="00F15487" w:rsidP="00F15487">
      <w:pPr>
        <w:pStyle w:val="22"/>
        <w:shd w:val="clear" w:color="auto" w:fill="auto"/>
        <w:spacing w:before="0" w:after="0" w:line="276" w:lineRule="auto"/>
        <w:ind w:firstLine="460"/>
      </w:pPr>
      <w:r w:rsidRPr="00E569ED">
        <w:t xml:space="preserve">Количество школ, в которых требуется улучшение материально-технической базы пищеблоков составляет 84 % от общего числа пищеблоков образовательных организаций, требуется модернизация. На пищеблоках 22 образовательных организаций не предусмотрены загрузочный цех, холодный цех, </w:t>
      </w:r>
      <w:proofErr w:type="gramStart"/>
      <w:r w:rsidRPr="00E569ED">
        <w:t>мясо-рыбный</w:t>
      </w:r>
      <w:proofErr w:type="gramEnd"/>
      <w:r w:rsidRPr="00E569ED">
        <w:t xml:space="preserve"> цех, цех первичной обработки овощей, цех вторичной обработки овощей, моечная для кухонной посуды, моечная для столовой посуды, кладовые и складские помещения с холодильным оборудованием. Лишь 9 образовательных организаций работают на сырье, остальные на полуфабрикатах. На пищеблоках 29 образовательных организаций количество технологического, моечного и холодильного оборудования, инвентаря, не обеспечивает последовательность (поточность) технологического процесса. В 1</w:t>
      </w:r>
      <w:r>
        <w:t>1</w:t>
      </w:r>
      <w:r w:rsidRPr="00E569ED">
        <w:t xml:space="preserve"> образовательных организациях требуется капитальный ремонт пищеблоков.</w:t>
      </w:r>
    </w:p>
    <w:p w14:paraId="008A508E" w14:textId="77777777" w:rsidR="00F15487" w:rsidRDefault="00F15487" w:rsidP="00F15487">
      <w:pPr>
        <w:ind w:firstLine="708"/>
        <w:jc w:val="both"/>
        <w:rPr>
          <w:rFonts w:ascii="Times New Roman" w:hAnsi="Times New Roman"/>
          <w:sz w:val="28"/>
          <w:szCs w:val="28"/>
        </w:rPr>
      </w:pPr>
      <w:r w:rsidRPr="00BC5276">
        <w:rPr>
          <w:rFonts w:ascii="Times New Roman" w:eastAsia="Times New Roman" w:hAnsi="Times New Roman"/>
          <w:sz w:val="28"/>
          <w:szCs w:val="28"/>
        </w:rPr>
        <w:t>Между всеми  школами Тулунского муниципального района и ОГБУЗ «Тулунская ГБ» заключены договора на оказание медицинского обслуживания, а также, за каждой школой закреплён ФАП и прикреплённый к нему медицинский работник. Всего 16 школ имеют лицензию и   оборудованные в соответствии с действующими требованиями медицинские кабинеты. В 14 остальных школах, где нет медицинских кабинетов, медицинское обслуживание и оказание помощи осуществляется медицинским работником на ФАПе.</w:t>
      </w:r>
    </w:p>
    <w:p w14:paraId="554103F1" w14:textId="77777777" w:rsidR="00452528" w:rsidRDefault="00F15487" w:rsidP="00F15487">
      <w:pPr>
        <w:spacing w:after="0" w:line="240" w:lineRule="auto"/>
        <w:jc w:val="both"/>
        <w:rPr>
          <w:rFonts w:ascii="Times New Roman" w:hAnsi="Times New Roman" w:cs="Times New Roman"/>
          <w:sz w:val="28"/>
          <w:szCs w:val="28"/>
        </w:rPr>
      </w:pPr>
      <w:r w:rsidRPr="0091065A">
        <w:rPr>
          <w:rFonts w:ascii="Times New Roman" w:hAnsi="Times New Roman"/>
          <w:sz w:val="28"/>
          <w:szCs w:val="28"/>
        </w:rPr>
        <w:t>По состоянию на 18 августа 202</w:t>
      </w:r>
      <w:r>
        <w:rPr>
          <w:rFonts w:ascii="Times New Roman" w:hAnsi="Times New Roman"/>
          <w:sz w:val="28"/>
          <w:szCs w:val="28"/>
        </w:rPr>
        <w:t>3</w:t>
      </w:r>
      <w:r w:rsidRPr="0091065A">
        <w:rPr>
          <w:rFonts w:ascii="Times New Roman" w:hAnsi="Times New Roman"/>
          <w:sz w:val="28"/>
          <w:szCs w:val="28"/>
        </w:rPr>
        <w:t xml:space="preserve"> года признаны готовыми к началу нового учебного года </w:t>
      </w:r>
      <w:r>
        <w:rPr>
          <w:rFonts w:ascii="Times New Roman" w:hAnsi="Times New Roman"/>
          <w:sz w:val="28"/>
          <w:szCs w:val="28"/>
        </w:rPr>
        <w:t>все</w:t>
      </w:r>
      <w:r w:rsidRPr="0091065A">
        <w:rPr>
          <w:rFonts w:ascii="Times New Roman" w:hAnsi="Times New Roman"/>
          <w:sz w:val="28"/>
          <w:szCs w:val="28"/>
        </w:rPr>
        <w:t xml:space="preserve"> </w:t>
      </w:r>
      <w:r>
        <w:rPr>
          <w:rFonts w:ascii="Times New Roman" w:hAnsi="Times New Roman"/>
          <w:sz w:val="28"/>
          <w:szCs w:val="28"/>
        </w:rPr>
        <w:t>образовательные организации, расположенные на территории Тулунского района</w:t>
      </w:r>
      <w:r w:rsidRPr="0091065A">
        <w:rPr>
          <w:rFonts w:ascii="Times New Roman" w:hAnsi="Times New Roman"/>
          <w:sz w:val="28"/>
          <w:szCs w:val="28"/>
        </w:rPr>
        <w:t>.</w:t>
      </w:r>
    </w:p>
    <w:p w14:paraId="3A4122C6" w14:textId="77777777" w:rsidR="00D81220" w:rsidRPr="00F91615" w:rsidRDefault="00D81220" w:rsidP="00F91615">
      <w:pPr>
        <w:spacing w:after="0" w:line="240" w:lineRule="auto"/>
        <w:jc w:val="both"/>
        <w:rPr>
          <w:rFonts w:ascii="Times New Roman" w:hAnsi="Times New Roman" w:cs="Times New Roman"/>
          <w:sz w:val="28"/>
          <w:szCs w:val="28"/>
        </w:rPr>
      </w:pPr>
    </w:p>
    <w:p w14:paraId="6FDFCC49" w14:textId="77777777" w:rsidR="007C4B62" w:rsidRPr="0018645A" w:rsidRDefault="007C4B62" w:rsidP="007C4B62">
      <w:pPr>
        <w:spacing w:after="0"/>
        <w:ind w:left="-426" w:firstLine="426"/>
        <w:rPr>
          <w:rFonts w:ascii="Times New Roman" w:hAnsi="Times New Roman" w:cs="Times New Roman"/>
          <w:sz w:val="28"/>
          <w:szCs w:val="28"/>
        </w:rPr>
      </w:pPr>
      <w:r w:rsidRPr="0018645A">
        <w:rPr>
          <w:rFonts w:ascii="Times New Roman" w:hAnsi="Times New Roman" w:cs="Times New Roman"/>
          <w:sz w:val="28"/>
          <w:szCs w:val="28"/>
        </w:rPr>
        <w:t>Председател</w:t>
      </w:r>
      <w:r>
        <w:rPr>
          <w:rFonts w:ascii="Times New Roman" w:hAnsi="Times New Roman" w:cs="Times New Roman"/>
          <w:sz w:val="28"/>
          <w:szCs w:val="28"/>
        </w:rPr>
        <w:t>ь к</w:t>
      </w:r>
      <w:r w:rsidRPr="0018645A">
        <w:rPr>
          <w:rFonts w:ascii="Times New Roman" w:hAnsi="Times New Roman" w:cs="Times New Roman"/>
          <w:sz w:val="28"/>
          <w:szCs w:val="28"/>
        </w:rPr>
        <w:t>омитета по образованию –</w:t>
      </w:r>
    </w:p>
    <w:p w14:paraId="77ACFBDC" w14:textId="77777777" w:rsidR="007C4B62" w:rsidRDefault="007C4B62" w:rsidP="007C4B62">
      <w:pPr>
        <w:spacing w:after="0"/>
        <w:ind w:left="-426" w:firstLine="426"/>
        <w:rPr>
          <w:rFonts w:ascii="Times New Roman" w:hAnsi="Times New Roman" w:cs="Times New Roman"/>
          <w:sz w:val="28"/>
          <w:szCs w:val="28"/>
        </w:rPr>
      </w:pPr>
      <w:r>
        <w:rPr>
          <w:rFonts w:ascii="Times New Roman" w:hAnsi="Times New Roman" w:cs="Times New Roman"/>
          <w:sz w:val="28"/>
          <w:szCs w:val="28"/>
        </w:rPr>
        <w:t>заведу</w:t>
      </w:r>
      <w:r w:rsidRPr="0018645A">
        <w:rPr>
          <w:rFonts w:ascii="Times New Roman" w:hAnsi="Times New Roman" w:cs="Times New Roman"/>
          <w:sz w:val="28"/>
          <w:szCs w:val="28"/>
        </w:rPr>
        <w:t>ющ</w:t>
      </w:r>
      <w:r>
        <w:rPr>
          <w:rFonts w:ascii="Times New Roman" w:hAnsi="Times New Roman" w:cs="Times New Roman"/>
          <w:sz w:val="28"/>
          <w:szCs w:val="28"/>
        </w:rPr>
        <w:t xml:space="preserve">ий </w:t>
      </w:r>
      <w:r w:rsidRPr="0018645A">
        <w:rPr>
          <w:rFonts w:ascii="Times New Roman" w:hAnsi="Times New Roman" w:cs="Times New Roman"/>
          <w:sz w:val="28"/>
          <w:szCs w:val="28"/>
        </w:rPr>
        <w:t xml:space="preserve">МКУ «Центр МиФСОУ </w:t>
      </w:r>
      <w:proofErr w:type="gramStart"/>
      <w:r w:rsidRPr="0018645A">
        <w:rPr>
          <w:rFonts w:ascii="Times New Roman" w:hAnsi="Times New Roman" w:cs="Times New Roman"/>
          <w:sz w:val="28"/>
          <w:szCs w:val="28"/>
        </w:rPr>
        <w:t xml:space="preserve">ТМР»   </w:t>
      </w:r>
      <w:proofErr w:type="gramEnd"/>
      <w:r w:rsidRPr="0018645A">
        <w:rPr>
          <w:rFonts w:ascii="Times New Roman" w:hAnsi="Times New Roman" w:cs="Times New Roman"/>
          <w:sz w:val="28"/>
          <w:szCs w:val="28"/>
        </w:rPr>
        <w:t xml:space="preserve">                      </w:t>
      </w:r>
      <w:r>
        <w:rPr>
          <w:rFonts w:ascii="Times New Roman" w:hAnsi="Times New Roman" w:cs="Times New Roman"/>
          <w:sz w:val="28"/>
          <w:szCs w:val="28"/>
        </w:rPr>
        <w:t xml:space="preserve">     Т. Ю. Маркатюк</w:t>
      </w:r>
    </w:p>
    <w:p w14:paraId="3C7B852D" w14:textId="77777777" w:rsidR="003E3F43" w:rsidRDefault="003E3F43" w:rsidP="007C4B62">
      <w:pPr>
        <w:spacing w:after="0"/>
        <w:ind w:left="-426" w:firstLine="426"/>
        <w:rPr>
          <w:rFonts w:ascii="Times New Roman" w:hAnsi="Times New Roman" w:cs="Times New Roman"/>
          <w:sz w:val="28"/>
          <w:szCs w:val="28"/>
        </w:rPr>
      </w:pPr>
    </w:p>
    <w:p w14:paraId="3FC12CB5" w14:textId="77777777" w:rsidR="003E3F43" w:rsidRDefault="003E3F43" w:rsidP="007C4B62">
      <w:pPr>
        <w:spacing w:after="0"/>
        <w:ind w:left="-426" w:firstLine="426"/>
        <w:rPr>
          <w:rFonts w:ascii="Times New Roman" w:hAnsi="Times New Roman" w:cs="Times New Roman"/>
          <w:sz w:val="28"/>
          <w:szCs w:val="28"/>
        </w:rPr>
      </w:pPr>
    </w:p>
    <w:p w14:paraId="6A02A027" w14:textId="77777777" w:rsidR="003E3F43" w:rsidRDefault="003E3F43" w:rsidP="007C4B62">
      <w:pPr>
        <w:spacing w:after="0"/>
        <w:ind w:left="-426" w:firstLine="426"/>
        <w:rPr>
          <w:rFonts w:ascii="Times New Roman" w:hAnsi="Times New Roman" w:cs="Times New Roman"/>
          <w:sz w:val="28"/>
          <w:szCs w:val="28"/>
        </w:rPr>
      </w:pPr>
    </w:p>
    <w:p w14:paraId="46F9FFCA" w14:textId="77777777" w:rsidR="003E3F43" w:rsidRDefault="003E3F43" w:rsidP="007C4B62">
      <w:pPr>
        <w:spacing w:after="0"/>
        <w:ind w:left="-426" w:firstLine="426"/>
        <w:rPr>
          <w:rFonts w:ascii="Times New Roman" w:hAnsi="Times New Roman" w:cs="Times New Roman"/>
          <w:sz w:val="28"/>
          <w:szCs w:val="28"/>
        </w:rPr>
      </w:pPr>
    </w:p>
    <w:p w14:paraId="6E615C4F" w14:textId="77777777" w:rsidR="003E3F43" w:rsidRDefault="003E3F43" w:rsidP="007C4B62">
      <w:pPr>
        <w:spacing w:after="0"/>
        <w:ind w:left="-426" w:firstLine="426"/>
        <w:rPr>
          <w:rFonts w:ascii="Times New Roman" w:hAnsi="Times New Roman" w:cs="Times New Roman"/>
          <w:sz w:val="28"/>
          <w:szCs w:val="28"/>
        </w:rPr>
      </w:pPr>
    </w:p>
    <w:p w14:paraId="4FE3C5DB" w14:textId="77777777" w:rsidR="003E3F43" w:rsidRDefault="003E3F43" w:rsidP="007C4B62">
      <w:pPr>
        <w:spacing w:after="0"/>
        <w:ind w:left="-426" w:firstLine="426"/>
        <w:rPr>
          <w:rFonts w:ascii="Times New Roman" w:hAnsi="Times New Roman" w:cs="Times New Roman"/>
          <w:sz w:val="28"/>
          <w:szCs w:val="28"/>
        </w:rPr>
      </w:pPr>
    </w:p>
    <w:sectPr w:rsidR="003E3F43" w:rsidSect="00921C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81"/>
    <w:rsid w:val="000039B6"/>
    <w:rsid w:val="00015EF0"/>
    <w:rsid w:val="00032599"/>
    <w:rsid w:val="0003365F"/>
    <w:rsid w:val="00061E98"/>
    <w:rsid w:val="0007491C"/>
    <w:rsid w:val="00075B23"/>
    <w:rsid w:val="00090535"/>
    <w:rsid w:val="00097A02"/>
    <w:rsid w:val="000A7926"/>
    <w:rsid w:val="000A7B5E"/>
    <w:rsid w:val="000B34AF"/>
    <w:rsid w:val="000D09BB"/>
    <w:rsid w:val="000D31C6"/>
    <w:rsid w:val="00100899"/>
    <w:rsid w:val="00135267"/>
    <w:rsid w:val="001A47EA"/>
    <w:rsid w:val="001D4AC9"/>
    <w:rsid w:val="001E756D"/>
    <w:rsid w:val="001F6A53"/>
    <w:rsid w:val="00206867"/>
    <w:rsid w:val="00230E04"/>
    <w:rsid w:val="00235571"/>
    <w:rsid w:val="002536CA"/>
    <w:rsid w:val="00261A36"/>
    <w:rsid w:val="002A1FAB"/>
    <w:rsid w:val="002B25FD"/>
    <w:rsid w:val="002B4B60"/>
    <w:rsid w:val="002C343D"/>
    <w:rsid w:val="0031234E"/>
    <w:rsid w:val="00345F60"/>
    <w:rsid w:val="003903AD"/>
    <w:rsid w:val="003A15AE"/>
    <w:rsid w:val="003B5F0C"/>
    <w:rsid w:val="003C1689"/>
    <w:rsid w:val="003D2039"/>
    <w:rsid w:val="003E3F43"/>
    <w:rsid w:val="003E518C"/>
    <w:rsid w:val="004001DD"/>
    <w:rsid w:val="004152A3"/>
    <w:rsid w:val="00416365"/>
    <w:rsid w:val="0042537F"/>
    <w:rsid w:val="00431381"/>
    <w:rsid w:val="00445BAF"/>
    <w:rsid w:val="00450FA7"/>
    <w:rsid w:val="00452528"/>
    <w:rsid w:val="00471FEF"/>
    <w:rsid w:val="00496063"/>
    <w:rsid w:val="004F7CDD"/>
    <w:rsid w:val="005005CC"/>
    <w:rsid w:val="00534A9E"/>
    <w:rsid w:val="0055172C"/>
    <w:rsid w:val="005742F3"/>
    <w:rsid w:val="00581B47"/>
    <w:rsid w:val="005A033A"/>
    <w:rsid w:val="005A0E45"/>
    <w:rsid w:val="005F266E"/>
    <w:rsid w:val="00616D8E"/>
    <w:rsid w:val="006A2574"/>
    <w:rsid w:val="006B3CD1"/>
    <w:rsid w:val="006B5A9A"/>
    <w:rsid w:val="006B6938"/>
    <w:rsid w:val="006C0A98"/>
    <w:rsid w:val="0072550F"/>
    <w:rsid w:val="00781607"/>
    <w:rsid w:val="007C1078"/>
    <w:rsid w:val="007C4B62"/>
    <w:rsid w:val="007D5ECA"/>
    <w:rsid w:val="007F4063"/>
    <w:rsid w:val="007F467D"/>
    <w:rsid w:val="00805886"/>
    <w:rsid w:val="00823489"/>
    <w:rsid w:val="00892D36"/>
    <w:rsid w:val="00896572"/>
    <w:rsid w:val="008B15A5"/>
    <w:rsid w:val="00921CCD"/>
    <w:rsid w:val="0093188F"/>
    <w:rsid w:val="00951F0C"/>
    <w:rsid w:val="00976C5B"/>
    <w:rsid w:val="00985178"/>
    <w:rsid w:val="009920D9"/>
    <w:rsid w:val="00994740"/>
    <w:rsid w:val="009A0D54"/>
    <w:rsid w:val="009C1C26"/>
    <w:rsid w:val="009D5FA8"/>
    <w:rsid w:val="00A31167"/>
    <w:rsid w:val="00A81655"/>
    <w:rsid w:val="00A93547"/>
    <w:rsid w:val="00AF2C0F"/>
    <w:rsid w:val="00B22B66"/>
    <w:rsid w:val="00B43127"/>
    <w:rsid w:val="00B748BB"/>
    <w:rsid w:val="00B827A7"/>
    <w:rsid w:val="00B908DE"/>
    <w:rsid w:val="00BB2989"/>
    <w:rsid w:val="00BE39B1"/>
    <w:rsid w:val="00C221D8"/>
    <w:rsid w:val="00C46E0E"/>
    <w:rsid w:val="00C5115C"/>
    <w:rsid w:val="00C76E6D"/>
    <w:rsid w:val="00C76F8D"/>
    <w:rsid w:val="00CA5E5C"/>
    <w:rsid w:val="00CA7601"/>
    <w:rsid w:val="00CC4FFB"/>
    <w:rsid w:val="00CD2693"/>
    <w:rsid w:val="00D32A34"/>
    <w:rsid w:val="00D32D09"/>
    <w:rsid w:val="00D81220"/>
    <w:rsid w:val="00D97655"/>
    <w:rsid w:val="00DC2595"/>
    <w:rsid w:val="00E101BC"/>
    <w:rsid w:val="00E22C75"/>
    <w:rsid w:val="00EA0F9A"/>
    <w:rsid w:val="00EC60BD"/>
    <w:rsid w:val="00F04564"/>
    <w:rsid w:val="00F05970"/>
    <w:rsid w:val="00F074F2"/>
    <w:rsid w:val="00F15487"/>
    <w:rsid w:val="00F71F2C"/>
    <w:rsid w:val="00F75D9F"/>
    <w:rsid w:val="00F76C78"/>
    <w:rsid w:val="00F91615"/>
    <w:rsid w:val="00FA72DD"/>
    <w:rsid w:val="00FB2DF0"/>
    <w:rsid w:val="00FE1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393D"/>
  <w15:docId w15:val="{85F40A38-745C-4E96-A6D4-2D569CEF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81"/>
    <w:pPr>
      <w:spacing w:after="200" w:line="276"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31381"/>
    <w:rPr>
      <w:rFonts w:ascii="Calibri" w:hAnsi="Calibri"/>
    </w:rPr>
  </w:style>
  <w:style w:type="paragraph" w:styleId="a4">
    <w:name w:val="No Spacing"/>
    <w:link w:val="a3"/>
    <w:uiPriority w:val="1"/>
    <w:qFormat/>
    <w:rsid w:val="00431381"/>
    <w:pPr>
      <w:spacing w:line="240" w:lineRule="auto"/>
      <w:ind w:firstLine="0"/>
      <w:jc w:val="left"/>
    </w:pPr>
    <w:rPr>
      <w:rFonts w:ascii="Calibri" w:hAnsi="Calibri"/>
    </w:rPr>
  </w:style>
  <w:style w:type="paragraph" w:styleId="2">
    <w:name w:val="Body Text 2"/>
    <w:basedOn w:val="a"/>
    <w:link w:val="20"/>
    <w:unhideWhenUsed/>
    <w:rsid w:val="0043138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31381"/>
    <w:rPr>
      <w:rFonts w:eastAsia="Times New Roman"/>
      <w:sz w:val="24"/>
      <w:szCs w:val="24"/>
      <w:lang w:eastAsia="ru-RU"/>
    </w:rPr>
  </w:style>
  <w:style w:type="paragraph" w:customStyle="1" w:styleId="ConsPlusNormal">
    <w:name w:val="ConsPlusNormal"/>
    <w:link w:val="ConsPlusNormal0"/>
    <w:rsid w:val="0043138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431381"/>
    <w:rPr>
      <w:rFonts w:ascii="Arial" w:eastAsia="Times New Roman" w:hAnsi="Arial" w:cs="Arial"/>
      <w:sz w:val="20"/>
      <w:szCs w:val="20"/>
      <w:lang w:eastAsia="ru-RU"/>
    </w:rPr>
  </w:style>
  <w:style w:type="paragraph" w:styleId="a5">
    <w:name w:val="Normal (Web)"/>
    <w:basedOn w:val="a"/>
    <w:uiPriority w:val="99"/>
    <w:unhideWhenUsed/>
    <w:rsid w:val="00431381"/>
    <w:pPr>
      <w:spacing w:after="0" w:line="240" w:lineRule="auto"/>
    </w:pPr>
    <w:rPr>
      <w:rFonts w:ascii="Times New Roman" w:eastAsia="Times New Roman" w:hAnsi="Times New Roman" w:cs="Times New Roman"/>
      <w:sz w:val="24"/>
      <w:szCs w:val="24"/>
      <w:lang w:eastAsia="ru-RU"/>
    </w:rPr>
  </w:style>
  <w:style w:type="paragraph" w:customStyle="1" w:styleId="docdata">
    <w:name w:val="docdata"/>
    <w:aliases w:val="docy,v5,2212,bqiaagaaeyqcaaagiaiaaan+baaabyweaaaaaaaaaaaaaaaaaaaaaaaaaaaaaaaaaaaaaaaaaaaaaaaaaaaaaaaaaaaaaaaaaaaaaaaaaaaaaaaaaaaaaaaaaaaaaaaaaaaaaaaaaaaaaaaaaaaaaaaaaaaaaaaaaaaaaaaaaaaaaaaaaaaaaaaaaaaaaaaaaaaaaaaaaaaaaaaaaaaaaaaaaaaaaaaaaaaaaaaa"/>
    <w:basedOn w:val="a"/>
    <w:rsid w:val="00F07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5F266E"/>
    <w:pPr>
      <w:ind w:left="720"/>
      <w:contextualSpacing/>
    </w:pPr>
  </w:style>
  <w:style w:type="character" w:customStyle="1" w:styleId="a7">
    <w:name w:val="Абзац списка Знак"/>
    <w:link w:val="a6"/>
    <w:uiPriority w:val="34"/>
    <w:locked/>
    <w:rsid w:val="005F266E"/>
    <w:rPr>
      <w:rFonts w:asciiTheme="minorHAnsi" w:hAnsiTheme="minorHAnsi" w:cstheme="minorBidi"/>
      <w:sz w:val="22"/>
      <w:szCs w:val="22"/>
    </w:rPr>
  </w:style>
  <w:style w:type="character" w:customStyle="1" w:styleId="a8">
    <w:name w:val="Основной текст_"/>
    <w:basedOn w:val="a0"/>
    <w:link w:val="1"/>
    <w:rsid w:val="005F266E"/>
    <w:rPr>
      <w:rFonts w:eastAsia="Times New Roman"/>
      <w:b/>
      <w:bCs/>
      <w:sz w:val="26"/>
      <w:szCs w:val="26"/>
      <w:shd w:val="clear" w:color="auto" w:fill="FFFFFF"/>
    </w:rPr>
  </w:style>
  <w:style w:type="paragraph" w:customStyle="1" w:styleId="1">
    <w:name w:val="Основной текст1"/>
    <w:basedOn w:val="a"/>
    <w:link w:val="a8"/>
    <w:rsid w:val="005F266E"/>
    <w:pPr>
      <w:widowControl w:val="0"/>
      <w:shd w:val="clear" w:color="auto" w:fill="FFFFFF"/>
      <w:spacing w:after="0" w:line="346" w:lineRule="exact"/>
      <w:jc w:val="center"/>
    </w:pPr>
    <w:rPr>
      <w:rFonts w:ascii="Times New Roman" w:eastAsia="Times New Roman" w:hAnsi="Times New Roman" w:cs="Times New Roman"/>
      <w:b/>
      <w:bCs/>
      <w:sz w:val="26"/>
      <w:szCs w:val="26"/>
    </w:rPr>
  </w:style>
  <w:style w:type="paragraph" w:styleId="a9">
    <w:name w:val="Balloon Text"/>
    <w:basedOn w:val="a"/>
    <w:link w:val="aa"/>
    <w:uiPriority w:val="99"/>
    <w:semiHidden/>
    <w:unhideWhenUsed/>
    <w:rsid w:val="00B827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27A7"/>
    <w:rPr>
      <w:rFonts w:ascii="Segoe UI" w:hAnsi="Segoe UI" w:cs="Segoe UI"/>
      <w:sz w:val="18"/>
      <w:szCs w:val="18"/>
    </w:rPr>
  </w:style>
  <w:style w:type="character" w:customStyle="1" w:styleId="ab">
    <w:name w:val="Замещаемый текст Знак"/>
    <w:link w:val="ac"/>
    <w:locked/>
    <w:rsid w:val="003A15AE"/>
    <w:rPr>
      <w:rFonts w:eastAsia="Times New Roman"/>
      <w:color w:val="A6A6A6"/>
    </w:rPr>
  </w:style>
  <w:style w:type="paragraph" w:customStyle="1" w:styleId="ac">
    <w:name w:val="Замещаемый текст"/>
    <w:basedOn w:val="a4"/>
    <w:link w:val="ab"/>
    <w:autoRedefine/>
    <w:qFormat/>
    <w:rsid w:val="003A15AE"/>
    <w:pPr>
      <w:ind w:firstLine="709"/>
      <w:jc w:val="both"/>
    </w:pPr>
    <w:rPr>
      <w:rFonts w:ascii="Times New Roman" w:eastAsia="Times New Roman" w:hAnsi="Times New Roman"/>
      <w:color w:val="A6A6A6"/>
    </w:rPr>
  </w:style>
  <w:style w:type="character" w:styleId="ad">
    <w:name w:val="Strong"/>
    <w:basedOn w:val="a0"/>
    <w:uiPriority w:val="22"/>
    <w:qFormat/>
    <w:rsid w:val="00F15487"/>
    <w:rPr>
      <w:b/>
      <w:bCs/>
    </w:rPr>
  </w:style>
  <w:style w:type="character" w:customStyle="1" w:styleId="21">
    <w:name w:val="Основной текст (2)_"/>
    <w:link w:val="22"/>
    <w:rsid w:val="00F15487"/>
    <w:rPr>
      <w:rFonts w:eastAsia="Times New Roman"/>
      <w:shd w:val="clear" w:color="auto" w:fill="FFFFFF"/>
    </w:rPr>
  </w:style>
  <w:style w:type="paragraph" w:customStyle="1" w:styleId="22">
    <w:name w:val="Основной текст (2)"/>
    <w:basedOn w:val="a"/>
    <w:link w:val="21"/>
    <w:rsid w:val="00F15487"/>
    <w:pPr>
      <w:widowControl w:val="0"/>
      <w:shd w:val="clear" w:color="auto" w:fill="FFFFFF"/>
      <w:spacing w:before="1260" w:after="30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4262">
      <w:bodyDiv w:val="1"/>
      <w:marLeft w:val="0"/>
      <w:marRight w:val="0"/>
      <w:marTop w:val="0"/>
      <w:marBottom w:val="0"/>
      <w:divBdr>
        <w:top w:val="none" w:sz="0" w:space="0" w:color="auto"/>
        <w:left w:val="none" w:sz="0" w:space="0" w:color="auto"/>
        <w:bottom w:val="none" w:sz="0" w:space="0" w:color="auto"/>
        <w:right w:val="none" w:sz="0" w:space="0" w:color="auto"/>
      </w:divBdr>
    </w:div>
    <w:div w:id="596670249">
      <w:bodyDiv w:val="1"/>
      <w:marLeft w:val="0"/>
      <w:marRight w:val="0"/>
      <w:marTop w:val="0"/>
      <w:marBottom w:val="0"/>
      <w:divBdr>
        <w:top w:val="none" w:sz="0" w:space="0" w:color="auto"/>
        <w:left w:val="none" w:sz="0" w:space="0" w:color="auto"/>
        <w:bottom w:val="none" w:sz="0" w:space="0" w:color="auto"/>
        <w:right w:val="none" w:sz="0" w:space="0" w:color="auto"/>
      </w:divBdr>
    </w:div>
    <w:div w:id="18875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C574-6C57-48A4-B93B-13DCD295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 Вахниченко</cp:lastModifiedBy>
  <cp:revision>10</cp:revision>
  <cp:lastPrinted>2023-09-25T01:20:00Z</cp:lastPrinted>
  <dcterms:created xsi:type="dcterms:W3CDTF">2023-09-11T08:25:00Z</dcterms:created>
  <dcterms:modified xsi:type="dcterms:W3CDTF">2023-09-27T02:29:00Z</dcterms:modified>
</cp:coreProperties>
</file>